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8AF013" w14:textId="77777777" w:rsidR="007B701D" w:rsidRDefault="007B701D" w:rsidP="00EC0816">
      <w:pPr>
        <w:spacing w:after="0" w:line="360" w:lineRule="auto"/>
        <w:jc w:val="center"/>
        <w:rPr>
          <w:rFonts w:ascii="Times New Roman" w:hAnsi="Times New Roman" w:cs="Times New Roman"/>
          <w:b/>
          <w:sz w:val="24"/>
        </w:rPr>
      </w:pPr>
    </w:p>
    <w:p w14:paraId="55A903B4" w14:textId="7FB69C9D" w:rsidR="00C6318D" w:rsidRPr="00FB3A4E" w:rsidRDefault="000E06DC" w:rsidP="00C6318D">
      <w:pPr>
        <w:spacing w:after="120" w:line="360" w:lineRule="auto"/>
        <w:jc w:val="center"/>
        <w:rPr>
          <w:rFonts w:ascii="Times New Roman" w:hAnsi="Times New Roman" w:cs="Times New Roman"/>
          <w:b/>
          <w:sz w:val="24"/>
          <w:szCs w:val="24"/>
        </w:rPr>
      </w:pPr>
      <w:r>
        <w:rPr>
          <w:rFonts w:ascii="Times New Roman" w:hAnsi="Times New Roman" w:cs="Times New Roman"/>
          <w:b/>
          <w:sz w:val="24"/>
          <w:szCs w:val="24"/>
        </w:rPr>
        <w:t>Üç Fazlı AC-DC Dönüştürücüler</w:t>
      </w:r>
    </w:p>
    <w:p w14:paraId="3B24B276" w14:textId="3E43AC10" w:rsidR="00FD7A52" w:rsidRPr="00FB3A4E" w:rsidRDefault="005D2BEF" w:rsidP="00FD7A52">
      <w:pPr>
        <w:spacing w:after="0" w:line="360" w:lineRule="auto"/>
        <w:rPr>
          <w:rFonts w:ascii="Times New Roman" w:hAnsi="Times New Roman" w:cs="Times New Roman"/>
          <w:b/>
          <w:sz w:val="24"/>
          <w:szCs w:val="24"/>
        </w:rPr>
      </w:pPr>
      <w:r w:rsidRPr="00FB3A4E">
        <w:rPr>
          <w:rFonts w:ascii="Times New Roman" w:hAnsi="Times New Roman" w:cs="Times New Roman"/>
          <w:b/>
          <w:sz w:val="24"/>
          <w:szCs w:val="24"/>
        </w:rPr>
        <w:t>1.</w:t>
      </w:r>
      <w:r w:rsidR="00FD7A52" w:rsidRPr="00FB3A4E">
        <w:rPr>
          <w:rFonts w:ascii="Times New Roman" w:hAnsi="Times New Roman" w:cs="Times New Roman"/>
          <w:b/>
          <w:sz w:val="24"/>
          <w:szCs w:val="24"/>
        </w:rPr>
        <w:t xml:space="preserve"> </w:t>
      </w:r>
      <w:r w:rsidR="00860753">
        <w:rPr>
          <w:rFonts w:ascii="Times New Roman" w:hAnsi="Times New Roman" w:cs="Times New Roman"/>
          <w:b/>
          <w:bCs/>
          <w:color w:val="000000"/>
          <w:sz w:val="24"/>
          <w:szCs w:val="24"/>
          <w:shd w:val="clear" w:color="auto" w:fill="FFFFFF"/>
        </w:rPr>
        <w:t>AC-DC</w:t>
      </w:r>
      <w:r w:rsidR="00E42DAE" w:rsidRPr="00CF485E">
        <w:rPr>
          <w:rFonts w:ascii="Times New Roman" w:hAnsi="Times New Roman" w:cs="Times New Roman"/>
          <w:b/>
          <w:bCs/>
          <w:color w:val="000000"/>
          <w:sz w:val="24"/>
          <w:szCs w:val="24"/>
          <w:shd w:val="clear" w:color="auto" w:fill="FFFFFF"/>
        </w:rPr>
        <w:t xml:space="preserve"> Dönüştürücüler</w:t>
      </w:r>
    </w:p>
    <w:p w14:paraId="09DF2CA4" w14:textId="77777777" w:rsidR="00FD7A52" w:rsidRDefault="008E7B39" w:rsidP="00FD7A52">
      <w:pPr>
        <w:spacing w:after="0" w:line="360" w:lineRule="auto"/>
        <w:rPr>
          <w:rFonts w:ascii="Times New Roman" w:hAnsi="Times New Roman" w:cs="Times New Roman"/>
          <w:b/>
          <w:sz w:val="24"/>
          <w:szCs w:val="24"/>
        </w:rPr>
      </w:pPr>
      <w:r>
        <w:rPr>
          <w:rFonts w:ascii="Times New Roman" w:hAnsi="Times New Roman" w:cs="Times New Roman"/>
          <w:b/>
          <w:sz w:val="24"/>
          <w:szCs w:val="24"/>
        </w:rPr>
        <w:t>1</w:t>
      </w:r>
      <w:r w:rsidR="00FD7A52" w:rsidRPr="00FB3A4E">
        <w:rPr>
          <w:rFonts w:ascii="Times New Roman" w:hAnsi="Times New Roman" w:cs="Times New Roman"/>
          <w:b/>
          <w:sz w:val="24"/>
          <w:szCs w:val="24"/>
        </w:rPr>
        <w:t>.1. Deneyin Amacı</w:t>
      </w:r>
    </w:p>
    <w:p w14:paraId="10042F6B" w14:textId="14BF4F04" w:rsidR="00860753" w:rsidRPr="00860753" w:rsidRDefault="00860753" w:rsidP="00860753">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3 Fazlı kontrollü ve kontrolsüz doğrultucuların çalışma karakteristiklerini ve devre yapılarını incelemektir. 3 Fazlı doğrultucular farklı yük tiplerinde incelenecektir. </w:t>
      </w:r>
      <w:r w:rsidRPr="00860753">
        <w:rPr>
          <w:rFonts w:ascii="Times New Roman" w:hAnsi="Times New Roman" w:cs="Times New Roman"/>
          <w:b/>
          <w:sz w:val="24"/>
          <w:szCs w:val="24"/>
        </w:rPr>
        <w:t>Deneye gelmeden önce mutlaka deney f</w:t>
      </w:r>
      <w:r>
        <w:rPr>
          <w:rFonts w:ascii="Times New Roman" w:hAnsi="Times New Roman" w:cs="Times New Roman"/>
          <w:b/>
          <w:sz w:val="24"/>
          <w:szCs w:val="24"/>
        </w:rPr>
        <w:t>öyüne</w:t>
      </w:r>
      <w:r w:rsidR="00AA37FB">
        <w:rPr>
          <w:rFonts w:ascii="Times New Roman" w:hAnsi="Times New Roman" w:cs="Times New Roman"/>
          <w:b/>
          <w:sz w:val="24"/>
          <w:szCs w:val="24"/>
        </w:rPr>
        <w:t xml:space="preserve"> ve deneyde kullanılacak ekipmanlara</w:t>
      </w:r>
      <w:r>
        <w:rPr>
          <w:rFonts w:ascii="Times New Roman" w:hAnsi="Times New Roman" w:cs="Times New Roman"/>
          <w:b/>
          <w:sz w:val="24"/>
          <w:szCs w:val="24"/>
        </w:rPr>
        <w:t xml:space="preserve"> çalışılması</w:t>
      </w:r>
      <w:r w:rsidRPr="00860753">
        <w:rPr>
          <w:rFonts w:ascii="Times New Roman" w:hAnsi="Times New Roman" w:cs="Times New Roman"/>
          <w:b/>
          <w:sz w:val="24"/>
          <w:szCs w:val="24"/>
        </w:rPr>
        <w:t xml:space="preserve"> gerekmektedir.</w:t>
      </w:r>
      <w:r>
        <w:rPr>
          <w:rFonts w:ascii="Times New Roman" w:hAnsi="Times New Roman" w:cs="Times New Roman"/>
          <w:sz w:val="24"/>
          <w:szCs w:val="24"/>
        </w:rPr>
        <w:t xml:space="preserve"> Deneye başlamadan önce sınav yapılacaktır.</w:t>
      </w:r>
    </w:p>
    <w:p w14:paraId="58467CD8" w14:textId="77777777" w:rsidR="00FD7A52" w:rsidRDefault="008E7B39" w:rsidP="00FD7A52">
      <w:pPr>
        <w:spacing w:before="60" w:after="60" w:line="360" w:lineRule="auto"/>
        <w:jc w:val="both"/>
        <w:rPr>
          <w:rFonts w:ascii="Times New Roman" w:hAnsi="Times New Roman" w:cs="Times New Roman"/>
          <w:sz w:val="24"/>
          <w:szCs w:val="24"/>
        </w:rPr>
      </w:pPr>
      <w:r>
        <w:rPr>
          <w:rFonts w:ascii="Times New Roman" w:hAnsi="Times New Roman" w:cs="Times New Roman"/>
          <w:b/>
          <w:sz w:val="24"/>
          <w:szCs w:val="24"/>
        </w:rPr>
        <w:t>1</w:t>
      </w:r>
      <w:r w:rsidR="00FD7A52" w:rsidRPr="00FB3A4E">
        <w:rPr>
          <w:rFonts w:ascii="Times New Roman" w:hAnsi="Times New Roman" w:cs="Times New Roman"/>
          <w:b/>
          <w:sz w:val="24"/>
          <w:szCs w:val="24"/>
        </w:rPr>
        <w:t>.2. Genel Bilgiler</w:t>
      </w:r>
    </w:p>
    <w:p w14:paraId="75EABFAC" w14:textId="3FBFFA65" w:rsidR="008C1C70" w:rsidRDefault="00860753" w:rsidP="0072317A">
      <w:pPr>
        <w:tabs>
          <w:tab w:val="left" w:pos="2535"/>
        </w:tabs>
        <w:spacing w:after="0" w:line="360" w:lineRule="auto"/>
        <w:jc w:val="both"/>
        <w:rPr>
          <w:rFonts w:ascii="Times New Roman" w:hAnsi="Times New Roman" w:cs="Times New Roman"/>
          <w:noProof/>
          <w:sz w:val="24"/>
          <w:szCs w:val="24"/>
        </w:rPr>
      </w:pPr>
      <w:r w:rsidRPr="00860753">
        <w:rPr>
          <w:rFonts w:ascii="Times New Roman" w:hAnsi="Times New Roman" w:cs="Times New Roman"/>
          <w:noProof/>
          <w:sz w:val="24"/>
          <w:szCs w:val="24"/>
        </w:rPr>
        <w:t>Pek çok güç elektroniği uygulamasında, giriş gücü şebekeden alınan 50-60</w:t>
      </w:r>
      <w:r>
        <w:rPr>
          <w:rFonts w:ascii="Times New Roman" w:hAnsi="Times New Roman" w:cs="Times New Roman"/>
          <w:noProof/>
          <w:sz w:val="24"/>
          <w:szCs w:val="24"/>
        </w:rPr>
        <w:t xml:space="preserve"> Hz’lik AC güç </w:t>
      </w:r>
      <w:r w:rsidRPr="00860753">
        <w:rPr>
          <w:rFonts w:ascii="Times New Roman" w:hAnsi="Times New Roman" w:cs="Times New Roman"/>
          <w:noProof/>
          <w:sz w:val="24"/>
          <w:szCs w:val="24"/>
        </w:rPr>
        <w:t>şeklindedir ve uygulamada DC’ye çevrili</w:t>
      </w:r>
      <w:r>
        <w:rPr>
          <w:rFonts w:ascii="Times New Roman" w:hAnsi="Times New Roman" w:cs="Times New Roman"/>
          <w:noProof/>
          <w:sz w:val="24"/>
          <w:szCs w:val="24"/>
        </w:rPr>
        <w:t xml:space="preserve">r. Endüstride kontrollü gerilim ya da güç aktarımı </w:t>
      </w:r>
      <w:r w:rsidRPr="00860753">
        <w:rPr>
          <w:rFonts w:ascii="Times New Roman" w:hAnsi="Times New Roman" w:cs="Times New Roman"/>
          <w:noProof/>
          <w:sz w:val="24"/>
          <w:szCs w:val="24"/>
        </w:rPr>
        <w:t>gerekmeyen uygulamalarda</w:t>
      </w:r>
      <w:r>
        <w:rPr>
          <w:rFonts w:ascii="Times New Roman" w:hAnsi="Times New Roman" w:cs="Times New Roman"/>
          <w:noProof/>
          <w:sz w:val="24"/>
          <w:szCs w:val="24"/>
        </w:rPr>
        <w:t xml:space="preserve"> maliyet açısından genel eğilim diyotlu doğrultucular kullanmak </w:t>
      </w:r>
      <w:r w:rsidRPr="00860753">
        <w:rPr>
          <w:rFonts w:ascii="Times New Roman" w:hAnsi="Times New Roman" w:cs="Times New Roman"/>
          <w:noProof/>
          <w:sz w:val="24"/>
          <w:szCs w:val="24"/>
        </w:rPr>
        <w:t>yönündedir. Diy</w:t>
      </w:r>
      <w:r>
        <w:rPr>
          <w:rFonts w:ascii="Times New Roman" w:hAnsi="Times New Roman" w:cs="Times New Roman"/>
          <w:noProof/>
          <w:sz w:val="24"/>
          <w:szCs w:val="24"/>
        </w:rPr>
        <w:t xml:space="preserve">otlu doğrultucularda güç akışı, </w:t>
      </w:r>
      <w:r w:rsidRPr="00860753">
        <w:rPr>
          <w:rFonts w:ascii="Times New Roman" w:hAnsi="Times New Roman" w:cs="Times New Roman"/>
          <w:noProof/>
          <w:sz w:val="24"/>
          <w:szCs w:val="24"/>
        </w:rPr>
        <w:t>şebek</w:t>
      </w:r>
      <w:r>
        <w:rPr>
          <w:rFonts w:ascii="Times New Roman" w:hAnsi="Times New Roman" w:cs="Times New Roman"/>
          <w:noProof/>
          <w:sz w:val="24"/>
          <w:szCs w:val="24"/>
        </w:rPr>
        <w:t xml:space="preserve">eden yüke doğru olup sadece tek </w:t>
      </w:r>
      <w:r w:rsidRPr="00860753">
        <w:rPr>
          <w:rFonts w:ascii="Times New Roman" w:hAnsi="Times New Roman" w:cs="Times New Roman"/>
          <w:noProof/>
          <w:sz w:val="24"/>
          <w:szCs w:val="24"/>
        </w:rPr>
        <w:t>yönlüdür. DC güç k</w:t>
      </w:r>
      <w:r>
        <w:rPr>
          <w:rFonts w:ascii="Times New Roman" w:hAnsi="Times New Roman" w:cs="Times New Roman"/>
          <w:noProof/>
          <w:sz w:val="24"/>
          <w:szCs w:val="24"/>
        </w:rPr>
        <w:t xml:space="preserve">aynağı, AC motor </w:t>
      </w:r>
      <w:r w:rsidR="008A1760">
        <w:rPr>
          <w:rFonts w:ascii="Times New Roman" w:hAnsi="Times New Roman" w:cs="Times New Roman"/>
          <w:noProof/>
          <w:sz w:val="24"/>
          <w:szCs w:val="24"/>
        </w:rPr>
        <w:t>sürücüleri, akümülatör şarj cihazları, UPS uygulamaları, DC motor kontrolü ve</w:t>
      </w:r>
      <w:r w:rsidRPr="00860753">
        <w:rPr>
          <w:rFonts w:ascii="Times New Roman" w:hAnsi="Times New Roman" w:cs="Times New Roman"/>
          <w:noProof/>
          <w:sz w:val="24"/>
          <w:szCs w:val="24"/>
        </w:rPr>
        <w:t xml:space="preserve"> daha pek ç</w:t>
      </w:r>
      <w:r>
        <w:rPr>
          <w:rFonts w:ascii="Times New Roman" w:hAnsi="Times New Roman" w:cs="Times New Roman"/>
          <w:noProof/>
          <w:sz w:val="24"/>
          <w:szCs w:val="24"/>
        </w:rPr>
        <w:t xml:space="preserve">ok alanda diyotlu doğrultucular tercih edilmektedir. </w:t>
      </w:r>
      <w:r w:rsidRPr="00860753">
        <w:rPr>
          <w:rFonts w:ascii="Times New Roman" w:hAnsi="Times New Roman" w:cs="Times New Roman"/>
          <w:noProof/>
          <w:sz w:val="24"/>
          <w:szCs w:val="24"/>
        </w:rPr>
        <w:t>Diyotlu doğrultucular, gerilimi şebekeden d</w:t>
      </w:r>
      <w:r>
        <w:rPr>
          <w:rFonts w:ascii="Times New Roman" w:hAnsi="Times New Roman" w:cs="Times New Roman"/>
          <w:noProof/>
          <w:sz w:val="24"/>
          <w:szCs w:val="24"/>
        </w:rPr>
        <w:t xml:space="preserve">oğrulttukları için üzerlerinde, </w:t>
      </w:r>
      <w:r w:rsidRPr="00860753">
        <w:rPr>
          <w:rFonts w:ascii="Times New Roman" w:hAnsi="Times New Roman" w:cs="Times New Roman"/>
          <w:noProof/>
          <w:sz w:val="24"/>
          <w:szCs w:val="24"/>
        </w:rPr>
        <w:t>doğrultucunun türüne göre şebekenin harm</w:t>
      </w:r>
      <w:r>
        <w:rPr>
          <w:rFonts w:ascii="Times New Roman" w:hAnsi="Times New Roman" w:cs="Times New Roman"/>
          <w:noProof/>
          <w:sz w:val="24"/>
          <w:szCs w:val="24"/>
        </w:rPr>
        <w:t xml:space="preserve">oniklerinin frekansında gerilim </w:t>
      </w:r>
      <w:r w:rsidRPr="00860753">
        <w:rPr>
          <w:rFonts w:ascii="Times New Roman" w:hAnsi="Times New Roman" w:cs="Times New Roman"/>
          <w:noProof/>
          <w:sz w:val="24"/>
          <w:szCs w:val="24"/>
        </w:rPr>
        <w:t>salınımları olu</w:t>
      </w:r>
      <w:r>
        <w:rPr>
          <w:rFonts w:ascii="Times New Roman" w:hAnsi="Times New Roman" w:cs="Times New Roman"/>
          <w:noProof/>
          <w:sz w:val="24"/>
          <w:szCs w:val="24"/>
        </w:rPr>
        <w:t xml:space="preserve">r. </w:t>
      </w:r>
      <w:r w:rsidRPr="00860753">
        <w:rPr>
          <w:rFonts w:ascii="Times New Roman" w:hAnsi="Times New Roman" w:cs="Times New Roman"/>
          <w:noProof/>
          <w:sz w:val="24"/>
          <w:szCs w:val="24"/>
        </w:rPr>
        <w:t>Bunları azaltmak için çıkışa yük</w:t>
      </w:r>
      <w:r>
        <w:rPr>
          <w:rFonts w:ascii="Times New Roman" w:hAnsi="Times New Roman" w:cs="Times New Roman"/>
          <w:noProof/>
          <w:sz w:val="24"/>
          <w:szCs w:val="24"/>
        </w:rPr>
        <w:t xml:space="preserve">ten önce bir kapasitör eklenir. Kapasitör ne kadar büyük </w:t>
      </w:r>
      <w:r w:rsidRPr="00860753">
        <w:rPr>
          <w:rFonts w:ascii="Times New Roman" w:hAnsi="Times New Roman" w:cs="Times New Roman"/>
          <w:noProof/>
          <w:sz w:val="24"/>
          <w:szCs w:val="24"/>
        </w:rPr>
        <w:t>olursa çıkış gerilim</w:t>
      </w:r>
      <w:r>
        <w:rPr>
          <w:rFonts w:ascii="Times New Roman" w:hAnsi="Times New Roman" w:cs="Times New Roman"/>
          <w:noProof/>
          <w:sz w:val="24"/>
          <w:szCs w:val="24"/>
        </w:rPr>
        <w:t xml:space="preserve">indeki salınımlar da o kadar az </w:t>
      </w:r>
      <w:r w:rsidRPr="00860753">
        <w:rPr>
          <w:rFonts w:ascii="Times New Roman" w:hAnsi="Times New Roman" w:cs="Times New Roman"/>
          <w:noProof/>
          <w:sz w:val="24"/>
          <w:szCs w:val="24"/>
        </w:rPr>
        <w:t>olacaktı</w:t>
      </w:r>
      <w:r>
        <w:rPr>
          <w:rFonts w:ascii="Times New Roman" w:hAnsi="Times New Roman" w:cs="Times New Roman"/>
          <w:noProof/>
          <w:sz w:val="24"/>
          <w:szCs w:val="24"/>
        </w:rPr>
        <w:t xml:space="preserve">r. Diyotlu doğrultucuların kötü </w:t>
      </w:r>
      <w:r w:rsidRPr="00860753">
        <w:rPr>
          <w:rFonts w:ascii="Times New Roman" w:hAnsi="Times New Roman" w:cs="Times New Roman"/>
          <w:noProof/>
          <w:sz w:val="24"/>
          <w:szCs w:val="24"/>
        </w:rPr>
        <w:t>özellikle</w:t>
      </w:r>
      <w:r>
        <w:rPr>
          <w:rFonts w:ascii="Times New Roman" w:hAnsi="Times New Roman" w:cs="Times New Roman"/>
          <w:noProof/>
          <w:sz w:val="24"/>
          <w:szCs w:val="24"/>
        </w:rPr>
        <w:t xml:space="preserve">rinden bir tanesi ise şebekeden </w:t>
      </w:r>
      <w:r w:rsidRPr="00860753">
        <w:rPr>
          <w:rFonts w:ascii="Times New Roman" w:hAnsi="Times New Roman" w:cs="Times New Roman"/>
          <w:noProof/>
          <w:sz w:val="24"/>
          <w:szCs w:val="24"/>
        </w:rPr>
        <w:t>oldukça yüksek distorsiyonlu ak</w:t>
      </w:r>
      <w:r>
        <w:rPr>
          <w:rFonts w:ascii="Times New Roman" w:hAnsi="Times New Roman" w:cs="Times New Roman"/>
          <w:noProof/>
          <w:sz w:val="24"/>
          <w:szCs w:val="24"/>
        </w:rPr>
        <w:t xml:space="preserve">ım çekmeleridir. Bu da </w:t>
      </w:r>
      <w:r w:rsidR="00125433">
        <w:rPr>
          <w:rFonts w:ascii="Times New Roman" w:hAnsi="Times New Roman" w:cs="Times New Roman"/>
          <w:noProof/>
          <w:sz w:val="24"/>
          <w:szCs w:val="24"/>
        </w:rPr>
        <w:t xml:space="preserve">toplam </w:t>
      </w:r>
      <w:r>
        <w:rPr>
          <w:rFonts w:ascii="Times New Roman" w:hAnsi="Times New Roman" w:cs="Times New Roman"/>
          <w:noProof/>
          <w:sz w:val="24"/>
          <w:szCs w:val="24"/>
        </w:rPr>
        <w:t xml:space="preserve">harmonik </w:t>
      </w:r>
      <w:r w:rsidR="00125433">
        <w:rPr>
          <w:rFonts w:ascii="Times New Roman" w:hAnsi="Times New Roman" w:cs="Times New Roman"/>
          <w:noProof/>
          <w:sz w:val="24"/>
          <w:szCs w:val="24"/>
        </w:rPr>
        <w:t xml:space="preserve"> dağılım </w:t>
      </w:r>
      <w:r>
        <w:rPr>
          <w:rFonts w:ascii="Times New Roman" w:hAnsi="Times New Roman" w:cs="Times New Roman"/>
          <w:noProof/>
          <w:sz w:val="24"/>
          <w:szCs w:val="24"/>
        </w:rPr>
        <w:t>standartlarıyla</w:t>
      </w:r>
      <w:r w:rsidR="00125433">
        <w:rPr>
          <w:rFonts w:ascii="Times New Roman" w:hAnsi="Times New Roman" w:cs="Times New Roman"/>
          <w:noProof/>
          <w:sz w:val="24"/>
          <w:szCs w:val="24"/>
        </w:rPr>
        <w:t xml:space="preserve"> (THD)</w:t>
      </w:r>
      <w:r>
        <w:rPr>
          <w:rFonts w:ascii="Times New Roman" w:hAnsi="Times New Roman" w:cs="Times New Roman"/>
          <w:noProof/>
          <w:sz w:val="24"/>
          <w:szCs w:val="24"/>
        </w:rPr>
        <w:t xml:space="preserve"> </w:t>
      </w:r>
      <w:r w:rsidRPr="00860753">
        <w:rPr>
          <w:rFonts w:ascii="Times New Roman" w:hAnsi="Times New Roman" w:cs="Times New Roman"/>
          <w:noProof/>
          <w:sz w:val="24"/>
          <w:szCs w:val="24"/>
        </w:rPr>
        <w:t>sınırlandırıldığı için he</w:t>
      </w:r>
      <w:r>
        <w:rPr>
          <w:rFonts w:ascii="Times New Roman" w:hAnsi="Times New Roman" w:cs="Times New Roman"/>
          <w:noProof/>
          <w:sz w:val="24"/>
          <w:szCs w:val="24"/>
        </w:rPr>
        <w:t xml:space="preserve">r durumda diyotlu doğrultucular kullanılamayabilir. Bunların </w:t>
      </w:r>
      <w:r w:rsidRPr="00860753">
        <w:rPr>
          <w:rFonts w:ascii="Times New Roman" w:hAnsi="Times New Roman" w:cs="Times New Roman"/>
          <w:noProof/>
          <w:sz w:val="24"/>
          <w:szCs w:val="24"/>
        </w:rPr>
        <w:t>yerine kontrollü doğrultucul</w:t>
      </w:r>
      <w:r>
        <w:rPr>
          <w:rFonts w:ascii="Times New Roman" w:hAnsi="Times New Roman" w:cs="Times New Roman"/>
          <w:noProof/>
          <w:sz w:val="24"/>
          <w:szCs w:val="24"/>
        </w:rPr>
        <w:t xml:space="preserve">ar kullanılarak çeşitli denetim stratejileriyle birlikte akım sinüse benzetilir. </w:t>
      </w:r>
      <w:r w:rsidRPr="00860753">
        <w:rPr>
          <w:rFonts w:ascii="Times New Roman" w:hAnsi="Times New Roman" w:cs="Times New Roman"/>
          <w:noProof/>
          <w:sz w:val="24"/>
          <w:szCs w:val="24"/>
        </w:rPr>
        <w:t>Diyotlu doğrultuc</w:t>
      </w:r>
      <w:r>
        <w:rPr>
          <w:rFonts w:ascii="Times New Roman" w:hAnsi="Times New Roman" w:cs="Times New Roman"/>
          <w:noProof/>
          <w:sz w:val="24"/>
          <w:szCs w:val="24"/>
        </w:rPr>
        <w:t xml:space="preserve">uları, tek faz, üç faz ve yarım dalga doğrultucu, tam dalga </w:t>
      </w:r>
      <w:r w:rsidRPr="00860753">
        <w:rPr>
          <w:rFonts w:ascii="Times New Roman" w:hAnsi="Times New Roman" w:cs="Times New Roman"/>
          <w:noProof/>
          <w:sz w:val="24"/>
          <w:szCs w:val="24"/>
        </w:rPr>
        <w:t>doğrultucu şeklinde sınıflandırabiliriz</w:t>
      </w:r>
      <w:r w:rsidR="008C1C70">
        <w:rPr>
          <w:rFonts w:ascii="Times New Roman" w:hAnsi="Times New Roman" w:cs="Times New Roman"/>
          <w:noProof/>
          <w:sz w:val="24"/>
          <w:szCs w:val="24"/>
        </w:rPr>
        <w:t>.</w:t>
      </w:r>
    </w:p>
    <w:p w14:paraId="41E13166" w14:textId="4BE516B6" w:rsidR="00727ED6" w:rsidRDefault="00125433" w:rsidP="003350EB">
      <w:pPr>
        <w:tabs>
          <w:tab w:val="left" w:pos="2535"/>
        </w:tabs>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Eğer </w:t>
      </w:r>
      <w:r w:rsidR="0072317A" w:rsidRPr="0072317A">
        <w:rPr>
          <w:rFonts w:ascii="Times New Roman" w:hAnsi="Times New Roman" w:cs="Times New Roman"/>
          <w:noProof/>
          <w:sz w:val="24"/>
          <w:szCs w:val="24"/>
        </w:rPr>
        <w:t>endüstriyel uygulama sabit değil de ayarlanabilir bi</w:t>
      </w:r>
      <w:r>
        <w:rPr>
          <w:rFonts w:ascii="Times New Roman" w:hAnsi="Times New Roman" w:cs="Times New Roman"/>
          <w:noProof/>
          <w:sz w:val="24"/>
          <w:szCs w:val="24"/>
        </w:rPr>
        <w:t xml:space="preserve">r gerilime ihtiyaç duyuyorsa bu </w:t>
      </w:r>
      <w:r w:rsidR="0072317A" w:rsidRPr="0072317A">
        <w:rPr>
          <w:rFonts w:ascii="Times New Roman" w:hAnsi="Times New Roman" w:cs="Times New Roman"/>
          <w:noProof/>
          <w:sz w:val="24"/>
          <w:szCs w:val="24"/>
        </w:rPr>
        <w:t>durumda diyotlu doğrultucuları kullanamayız. Bu tip uygulamal</w:t>
      </w:r>
      <w:r>
        <w:rPr>
          <w:rFonts w:ascii="Times New Roman" w:hAnsi="Times New Roman" w:cs="Times New Roman"/>
          <w:noProof/>
          <w:sz w:val="24"/>
          <w:szCs w:val="24"/>
        </w:rPr>
        <w:t xml:space="preserve">arda diyotların yerini faz </w:t>
      </w:r>
      <w:r w:rsidR="0072317A" w:rsidRPr="0072317A">
        <w:rPr>
          <w:rFonts w:ascii="Times New Roman" w:hAnsi="Times New Roman" w:cs="Times New Roman"/>
          <w:noProof/>
          <w:sz w:val="24"/>
          <w:szCs w:val="24"/>
        </w:rPr>
        <w:t>kontrollü tristörler alır. Tristörün çıkış gerilimi, t</w:t>
      </w:r>
      <w:r>
        <w:rPr>
          <w:rFonts w:ascii="Times New Roman" w:hAnsi="Times New Roman" w:cs="Times New Roman"/>
          <w:noProof/>
          <w:sz w:val="24"/>
          <w:szCs w:val="24"/>
        </w:rPr>
        <w:t xml:space="preserve">ristörün gecikme ya da ateşleme açısı </w:t>
      </w:r>
      <w:r w:rsidR="0072317A" w:rsidRPr="0072317A">
        <w:rPr>
          <w:rFonts w:ascii="Times New Roman" w:hAnsi="Times New Roman" w:cs="Times New Roman"/>
          <w:noProof/>
          <w:sz w:val="24"/>
          <w:szCs w:val="24"/>
        </w:rPr>
        <w:t>değiştirilerek</w:t>
      </w:r>
      <w:r w:rsidR="00BD6BD7">
        <w:rPr>
          <w:rFonts w:ascii="Times New Roman" w:hAnsi="Times New Roman" w:cs="Times New Roman"/>
          <w:noProof/>
          <w:sz w:val="24"/>
          <w:szCs w:val="24"/>
        </w:rPr>
        <w:t xml:space="preserve"> akım ile</w:t>
      </w:r>
      <w:r w:rsidR="0072317A" w:rsidRPr="0072317A">
        <w:rPr>
          <w:rFonts w:ascii="Times New Roman" w:hAnsi="Times New Roman" w:cs="Times New Roman"/>
          <w:noProof/>
          <w:sz w:val="24"/>
          <w:szCs w:val="24"/>
        </w:rPr>
        <w:t xml:space="preserve"> kontrol edilebilir. Tristör, kapı</w:t>
      </w:r>
      <w:r>
        <w:rPr>
          <w:rFonts w:ascii="Times New Roman" w:hAnsi="Times New Roman" w:cs="Times New Roman"/>
          <w:noProof/>
          <w:sz w:val="24"/>
          <w:szCs w:val="24"/>
        </w:rPr>
        <w:t xml:space="preserve"> terminaline uygulanan bir akım </w:t>
      </w:r>
      <w:r w:rsidR="0072317A" w:rsidRPr="0072317A">
        <w:rPr>
          <w:rFonts w:ascii="Times New Roman" w:hAnsi="Times New Roman" w:cs="Times New Roman"/>
          <w:noProof/>
          <w:sz w:val="24"/>
          <w:szCs w:val="24"/>
        </w:rPr>
        <w:t>darbesiyle iletime sokulur ve ancak üzerindeki gerilim ne</w:t>
      </w:r>
      <w:r>
        <w:rPr>
          <w:rFonts w:ascii="Times New Roman" w:hAnsi="Times New Roman" w:cs="Times New Roman"/>
          <w:noProof/>
          <w:sz w:val="24"/>
          <w:szCs w:val="24"/>
        </w:rPr>
        <w:t xml:space="preserve">gatifken, akım da belli bir değerin altına </w:t>
      </w:r>
      <w:r w:rsidR="0072317A" w:rsidRPr="0072317A">
        <w:rPr>
          <w:rFonts w:ascii="Times New Roman" w:hAnsi="Times New Roman" w:cs="Times New Roman"/>
          <w:noProof/>
          <w:sz w:val="24"/>
          <w:szCs w:val="24"/>
        </w:rPr>
        <w:t>düşerse kapanır. AC sistemler</w:t>
      </w:r>
      <w:r>
        <w:rPr>
          <w:rFonts w:ascii="Times New Roman" w:hAnsi="Times New Roman" w:cs="Times New Roman"/>
          <w:noProof/>
          <w:sz w:val="24"/>
          <w:szCs w:val="24"/>
        </w:rPr>
        <w:t xml:space="preserve">de gerilim ve akım doğal olarak </w:t>
      </w:r>
      <w:r w:rsidR="0072317A" w:rsidRPr="0072317A">
        <w:rPr>
          <w:rFonts w:ascii="Times New Roman" w:hAnsi="Times New Roman" w:cs="Times New Roman"/>
          <w:noProof/>
          <w:sz w:val="24"/>
          <w:szCs w:val="24"/>
        </w:rPr>
        <w:t>negatife inerler ancak DC sistemlerde böyle bir du</w:t>
      </w:r>
      <w:r>
        <w:rPr>
          <w:rFonts w:ascii="Times New Roman" w:hAnsi="Times New Roman" w:cs="Times New Roman"/>
          <w:noProof/>
          <w:sz w:val="24"/>
          <w:szCs w:val="24"/>
        </w:rPr>
        <w:t xml:space="preserve">rum söz konusu olmadığı için bu </w:t>
      </w:r>
      <w:r w:rsidR="0072317A" w:rsidRPr="0072317A">
        <w:rPr>
          <w:rFonts w:ascii="Times New Roman" w:hAnsi="Times New Roman" w:cs="Times New Roman"/>
          <w:noProof/>
          <w:sz w:val="24"/>
          <w:szCs w:val="24"/>
        </w:rPr>
        <w:t>si</w:t>
      </w:r>
      <w:r>
        <w:rPr>
          <w:rFonts w:ascii="Times New Roman" w:hAnsi="Times New Roman" w:cs="Times New Roman"/>
          <w:noProof/>
          <w:sz w:val="24"/>
          <w:szCs w:val="24"/>
        </w:rPr>
        <w:t xml:space="preserve">stemlerde tristör kullanılamaz. </w:t>
      </w:r>
      <w:r w:rsidR="0072317A" w:rsidRPr="0072317A">
        <w:rPr>
          <w:rFonts w:ascii="Times New Roman" w:hAnsi="Times New Roman" w:cs="Times New Roman"/>
          <w:noProof/>
          <w:sz w:val="24"/>
          <w:szCs w:val="24"/>
        </w:rPr>
        <w:t xml:space="preserve">Faz kontrollü sistemler basit, verimli ve nispeten </w:t>
      </w:r>
      <w:r>
        <w:rPr>
          <w:rFonts w:ascii="Times New Roman" w:hAnsi="Times New Roman" w:cs="Times New Roman"/>
          <w:noProof/>
          <w:sz w:val="24"/>
          <w:szCs w:val="24"/>
        </w:rPr>
        <w:t xml:space="preserve">ucuz oldukları için endüstriyel </w:t>
      </w:r>
      <w:r w:rsidR="0072317A" w:rsidRPr="0072317A">
        <w:rPr>
          <w:rFonts w:ascii="Times New Roman" w:hAnsi="Times New Roman" w:cs="Times New Roman"/>
          <w:noProof/>
          <w:sz w:val="24"/>
          <w:szCs w:val="24"/>
        </w:rPr>
        <w:t>uygulamalarda, özellikle ayarlanabilir hızlı sürücü sistemlerinde birkaç kW’den MW</w:t>
      </w:r>
      <w:r>
        <w:rPr>
          <w:rFonts w:ascii="Times New Roman" w:hAnsi="Times New Roman" w:cs="Times New Roman"/>
          <w:noProof/>
          <w:sz w:val="24"/>
          <w:szCs w:val="24"/>
        </w:rPr>
        <w:t xml:space="preserve"> </w:t>
      </w:r>
      <w:r w:rsidR="0072317A" w:rsidRPr="0072317A">
        <w:rPr>
          <w:rFonts w:ascii="Times New Roman" w:hAnsi="Times New Roman" w:cs="Times New Roman"/>
          <w:noProof/>
          <w:sz w:val="24"/>
          <w:szCs w:val="24"/>
        </w:rPr>
        <w:t xml:space="preserve">seviyelerine kadar geniş </w:t>
      </w:r>
      <w:r w:rsidR="0072317A" w:rsidRPr="0072317A">
        <w:rPr>
          <w:rFonts w:ascii="Times New Roman" w:hAnsi="Times New Roman" w:cs="Times New Roman"/>
          <w:noProof/>
          <w:sz w:val="24"/>
          <w:szCs w:val="24"/>
        </w:rPr>
        <w:lastRenderedPageBreak/>
        <w:t xml:space="preserve">bir aralıkta yaygın </w:t>
      </w:r>
      <w:r>
        <w:rPr>
          <w:rFonts w:ascii="Times New Roman" w:hAnsi="Times New Roman" w:cs="Times New Roman"/>
          <w:noProof/>
          <w:sz w:val="24"/>
          <w:szCs w:val="24"/>
        </w:rPr>
        <w:t xml:space="preserve">olarak kullanılırlar. Tristörlü </w:t>
      </w:r>
      <w:r w:rsidR="0072317A" w:rsidRPr="0072317A">
        <w:rPr>
          <w:rFonts w:ascii="Times New Roman" w:hAnsi="Times New Roman" w:cs="Times New Roman"/>
          <w:noProof/>
          <w:sz w:val="24"/>
          <w:szCs w:val="24"/>
        </w:rPr>
        <w:t>doğrultucular da diyotlu doğrultucular gibi, tek fa</w:t>
      </w:r>
      <w:r>
        <w:rPr>
          <w:rFonts w:ascii="Times New Roman" w:hAnsi="Times New Roman" w:cs="Times New Roman"/>
          <w:noProof/>
          <w:sz w:val="24"/>
          <w:szCs w:val="24"/>
        </w:rPr>
        <w:t xml:space="preserve">z , üç faz ve yarım dalga , tam </w:t>
      </w:r>
      <w:r w:rsidR="0072317A" w:rsidRPr="0072317A">
        <w:rPr>
          <w:rFonts w:ascii="Times New Roman" w:hAnsi="Times New Roman" w:cs="Times New Roman"/>
          <w:noProof/>
          <w:sz w:val="24"/>
          <w:szCs w:val="24"/>
        </w:rPr>
        <w:t>dalga doğrultucu şeklinde incelenecektir.</w:t>
      </w:r>
    </w:p>
    <w:p w14:paraId="4166BAF1" w14:textId="5116ADF4" w:rsidR="009D34B2" w:rsidRDefault="00727ED6" w:rsidP="00CC2000">
      <w:pPr>
        <w:tabs>
          <w:tab w:val="left" w:pos="2535"/>
        </w:tabs>
        <w:spacing w:after="0" w:line="360" w:lineRule="auto"/>
        <w:rPr>
          <w:rFonts w:ascii="Times New Roman" w:hAnsi="Times New Roman" w:cs="Times New Roman"/>
          <w:b/>
          <w:bCs/>
          <w:noProof/>
          <w:sz w:val="24"/>
          <w:szCs w:val="24"/>
        </w:rPr>
      </w:pPr>
      <w:r>
        <w:rPr>
          <w:rFonts w:ascii="Times New Roman" w:hAnsi="Times New Roman" w:cs="Times New Roman"/>
          <w:b/>
          <w:bCs/>
          <w:noProof/>
          <w:sz w:val="24"/>
          <w:szCs w:val="24"/>
        </w:rPr>
        <w:t>2.</w:t>
      </w:r>
      <w:r w:rsidR="00057C01" w:rsidRPr="00057C01">
        <w:rPr>
          <w:rFonts w:ascii="Times New Roman" w:hAnsi="Times New Roman" w:cs="Times New Roman"/>
          <w:b/>
          <w:bCs/>
          <w:noProof/>
          <w:sz w:val="24"/>
          <w:szCs w:val="24"/>
        </w:rPr>
        <w:t>Deney</w:t>
      </w:r>
      <w:r w:rsidR="009D34B2">
        <w:rPr>
          <w:rFonts w:ascii="Times New Roman" w:hAnsi="Times New Roman" w:cs="Times New Roman"/>
          <w:b/>
          <w:bCs/>
          <w:noProof/>
          <w:sz w:val="24"/>
          <w:szCs w:val="24"/>
        </w:rPr>
        <w:t>lerin Yapılışı</w:t>
      </w:r>
    </w:p>
    <w:p w14:paraId="360F3461" w14:textId="2C4CFA7A" w:rsidR="00727ED6" w:rsidRPr="00D13538" w:rsidRDefault="00B0425A" w:rsidP="00D13538">
      <w:pPr>
        <w:pStyle w:val="ListeParagraf"/>
        <w:numPr>
          <w:ilvl w:val="0"/>
          <w:numId w:val="12"/>
        </w:numPr>
        <w:tabs>
          <w:tab w:val="left" w:pos="2535"/>
        </w:tabs>
        <w:spacing w:after="0" w:line="360" w:lineRule="auto"/>
        <w:jc w:val="both"/>
        <w:rPr>
          <w:rFonts w:ascii="Times New Roman" w:hAnsi="Times New Roman" w:cs="Times New Roman"/>
          <w:b/>
          <w:bCs/>
          <w:noProof/>
          <w:sz w:val="24"/>
          <w:szCs w:val="24"/>
        </w:rPr>
      </w:pPr>
      <w:r>
        <w:rPr>
          <w:rStyle w:val="fontstyle01"/>
          <w:rFonts w:ascii="Times New Roman" w:hAnsi="Times New Roman" w:cs="Times New Roman"/>
          <w:sz w:val="24"/>
          <w:szCs w:val="24"/>
        </w:rPr>
        <w:t>Aşağıdaki deneyler sırası ile yapılacaktır. Osiloskop görüntülerini raporunuzda kullanmak üzere kaydediniz. Deneyden sorumlu araştırma görevlisi kontrolünde bağlantılar yapılacak olup, araştırma görevlisi onay vermeden sete enerji vermey</w:t>
      </w:r>
      <w:r w:rsidR="009F3A70">
        <w:rPr>
          <w:rStyle w:val="fontstyle01"/>
          <w:rFonts w:ascii="Times New Roman" w:hAnsi="Times New Roman" w:cs="Times New Roman"/>
          <w:sz w:val="24"/>
          <w:szCs w:val="24"/>
        </w:rPr>
        <w:t xml:space="preserve">iniz. </w:t>
      </w:r>
    </w:p>
    <w:p w14:paraId="1FE718EA" w14:textId="5F4FFF33" w:rsidR="00CC2000" w:rsidRPr="00FB3A4E" w:rsidRDefault="00727ED6" w:rsidP="00CC2000">
      <w:pPr>
        <w:spacing w:after="0" w:line="360" w:lineRule="auto"/>
        <w:rPr>
          <w:rFonts w:ascii="Times New Roman" w:hAnsi="Times New Roman" w:cs="Times New Roman"/>
          <w:b/>
          <w:sz w:val="24"/>
          <w:szCs w:val="24"/>
        </w:rPr>
      </w:pPr>
      <w:r>
        <w:rPr>
          <w:rFonts w:ascii="Times New Roman" w:hAnsi="Times New Roman" w:cs="Times New Roman"/>
          <w:b/>
          <w:sz w:val="24"/>
          <w:szCs w:val="24"/>
        </w:rPr>
        <w:t>2.1</w:t>
      </w:r>
      <w:r w:rsidR="00CC2000">
        <w:rPr>
          <w:rFonts w:ascii="Times New Roman" w:hAnsi="Times New Roman" w:cs="Times New Roman"/>
          <w:b/>
          <w:sz w:val="24"/>
          <w:szCs w:val="24"/>
        </w:rPr>
        <w:t>.</w:t>
      </w:r>
      <w:r w:rsidR="00CC2000" w:rsidRPr="00FB3A4E">
        <w:rPr>
          <w:rFonts w:ascii="Times New Roman" w:hAnsi="Times New Roman" w:cs="Times New Roman"/>
          <w:b/>
          <w:sz w:val="24"/>
          <w:szCs w:val="24"/>
        </w:rPr>
        <w:t xml:space="preserve"> </w:t>
      </w:r>
      <w:r>
        <w:rPr>
          <w:rFonts w:ascii="Times New Roman" w:hAnsi="Times New Roman" w:cs="Times New Roman"/>
          <w:b/>
          <w:sz w:val="24"/>
          <w:szCs w:val="24"/>
        </w:rPr>
        <w:t>Üç Fazlı Yarım Dalga Doğrultucu Deneyi</w:t>
      </w:r>
    </w:p>
    <w:p w14:paraId="14B1A97D" w14:textId="546537B7" w:rsidR="00CC2000" w:rsidRDefault="00E23CA1" w:rsidP="00CC2000">
      <w:pPr>
        <w:tabs>
          <w:tab w:val="left" w:pos="2535"/>
        </w:tabs>
        <w:spacing w:after="0" w:line="360" w:lineRule="auto"/>
        <w:jc w:val="center"/>
        <w:rPr>
          <w:rFonts w:ascii="Times New Roman" w:hAnsi="Times New Roman" w:cs="Times New Roman"/>
          <w:noProof/>
          <w:sz w:val="24"/>
          <w:szCs w:val="24"/>
        </w:rPr>
      </w:pPr>
      <w:r w:rsidRPr="00E23CA1">
        <w:rPr>
          <w:rFonts w:ascii="Times New Roman" w:hAnsi="Times New Roman" w:cs="Times New Roman"/>
          <w:noProof/>
          <w:sz w:val="24"/>
          <w:szCs w:val="24"/>
          <w:lang w:eastAsia="tr-TR"/>
        </w:rPr>
        <w:drawing>
          <wp:inline distT="0" distB="0" distL="0" distR="0" wp14:anchorId="66153C81" wp14:editId="4100BD26">
            <wp:extent cx="5054600" cy="2202180"/>
            <wp:effectExtent l="0" t="0" r="0" b="7620"/>
            <wp:docPr id="2" name="Resim 2" descr="C:\Users\Asus\Desktop\Güç elektroniği deney föyü\4.sınıf deney 3\üç fazlı yarım dalga doğrultuc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Güç elektroniği deney föyü\4.sınıf deney 3\üç fazlı yarım dalga doğrultucu.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54600" cy="2202180"/>
                    </a:xfrm>
                    <a:prstGeom prst="rect">
                      <a:avLst/>
                    </a:prstGeom>
                    <a:noFill/>
                    <a:ln>
                      <a:noFill/>
                    </a:ln>
                  </pic:spPr>
                </pic:pic>
              </a:graphicData>
            </a:graphic>
          </wp:inline>
        </w:drawing>
      </w:r>
    </w:p>
    <w:p w14:paraId="607502B9" w14:textId="3D9D1B6A" w:rsidR="00D13538" w:rsidRPr="00D13538" w:rsidRDefault="00E23CA1" w:rsidP="00D13538">
      <w:pPr>
        <w:spacing w:after="0" w:line="360" w:lineRule="auto"/>
        <w:jc w:val="center"/>
        <w:rPr>
          <w:rFonts w:ascii="Times New Roman" w:hAnsi="Times New Roman" w:cs="Times New Roman"/>
          <w:bCs/>
          <w:sz w:val="24"/>
          <w:szCs w:val="24"/>
        </w:rPr>
      </w:pPr>
      <w:r>
        <w:rPr>
          <w:rFonts w:ascii="Times New Roman" w:hAnsi="Times New Roman" w:cs="Times New Roman"/>
          <w:b/>
          <w:sz w:val="24"/>
          <w:szCs w:val="24"/>
        </w:rPr>
        <w:t>Şekil 1</w:t>
      </w:r>
      <w:r w:rsidR="00CC2000">
        <w:rPr>
          <w:rFonts w:ascii="Times New Roman" w:hAnsi="Times New Roman" w:cs="Times New Roman"/>
          <w:b/>
          <w:sz w:val="24"/>
          <w:szCs w:val="24"/>
        </w:rPr>
        <w:t>.</w:t>
      </w:r>
      <w:r w:rsidR="00CC2000" w:rsidRPr="006372A9">
        <w:rPr>
          <w:rFonts w:ascii="Times New Roman" w:hAnsi="Times New Roman" w:cs="Times New Roman"/>
          <w:sz w:val="24"/>
          <w:szCs w:val="24"/>
        </w:rPr>
        <w:t xml:space="preserve"> </w:t>
      </w:r>
      <w:r>
        <w:rPr>
          <w:rFonts w:ascii="Times New Roman" w:hAnsi="Times New Roman" w:cs="Times New Roman"/>
          <w:bCs/>
          <w:sz w:val="24"/>
          <w:szCs w:val="24"/>
        </w:rPr>
        <w:t>Ü</w:t>
      </w:r>
      <w:r w:rsidR="00752AB6">
        <w:rPr>
          <w:rFonts w:ascii="Times New Roman" w:hAnsi="Times New Roman" w:cs="Times New Roman"/>
          <w:bCs/>
          <w:sz w:val="24"/>
          <w:szCs w:val="24"/>
        </w:rPr>
        <w:t>ç F</w:t>
      </w:r>
      <w:r>
        <w:rPr>
          <w:rFonts w:ascii="Times New Roman" w:hAnsi="Times New Roman" w:cs="Times New Roman"/>
          <w:bCs/>
          <w:sz w:val="24"/>
          <w:szCs w:val="24"/>
        </w:rPr>
        <w:t>azlı Yarım Dalga Doğrultucu Devresi</w:t>
      </w:r>
    </w:p>
    <w:p w14:paraId="305435AD" w14:textId="3A3CD2AC" w:rsidR="00CC2000" w:rsidRPr="00AB1421" w:rsidRDefault="00570138" w:rsidP="00AB1421">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Şekil 1’ de yer alan devreyi tek hat devresi ve set bağlantı şeması yardımı ile kurunuz. </w:t>
      </w:r>
      <w:r w:rsidR="00AB1421" w:rsidRPr="00AB1421">
        <w:rPr>
          <w:rFonts w:ascii="Times New Roman" w:hAnsi="Times New Roman" w:cs="Times New Roman"/>
          <w:sz w:val="24"/>
          <w:szCs w:val="24"/>
        </w:rPr>
        <w:t>Üç faz ya</w:t>
      </w:r>
      <w:r w:rsidR="00AB1421">
        <w:rPr>
          <w:rFonts w:ascii="Times New Roman" w:hAnsi="Times New Roman" w:cs="Times New Roman"/>
          <w:sz w:val="24"/>
          <w:szCs w:val="24"/>
        </w:rPr>
        <w:t xml:space="preserve">rım dalga doğrultucu, şekil </w:t>
      </w:r>
      <w:r w:rsidR="00AB1421" w:rsidRPr="00AB1421">
        <w:rPr>
          <w:rFonts w:ascii="Times New Roman" w:hAnsi="Times New Roman" w:cs="Times New Roman"/>
          <w:sz w:val="24"/>
          <w:szCs w:val="24"/>
        </w:rPr>
        <w:t>1’</w:t>
      </w:r>
      <w:r w:rsidR="00AB1421">
        <w:rPr>
          <w:rFonts w:ascii="Times New Roman" w:hAnsi="Times New Roman" w:cs="Times New Roman"/>
          <w:sz w:val="24"/>
          <w:szCs w:val="24"/>
        </w:rPr>
        <w:t xml:space="preserve"> </w:t>
      </w:r>
      <w:r w:rsidR="00AB1421" w:rsidRPr="00AB1421">
        <w:rPr>
          <w:rFonts w:ascii="Times New Roman" w:hAnsi="Times New Roman" w:cs="Times New Roman"/>
          <w:sz w:val="24"/>
          <w:szCs w:val="24"/>
        </w:rPr>
        <w:t>de de görüldüğü gibi 3 tane tek faz yarım dalga doğrultucunun yüke giden ortak uçlarının bağlanması ile oluşmuştu</w:t>
      </w:r>
      <w:r w:rsidR="00AB1421">
        <w:rPr>
          <w:rFonts w:ascii="Times New Roman" w:hAnsi="Times New Roman" w:cs="Times New Roman"/>
          <w:sz w:val="24"/>
          <w:szCs w:val="24"/>
        </w:rPr>
        <w:t xml:space="preserve">r. </w:t>
      </w:r>
      <w:r w:rsidR="004A6B02">
        <w:t xml:space="preserve">. </w:t>
      </w:r>
      <w:r w:rsidR="004A6B02" w:rsidRPr="004A6B02">
        <w:rPr>
          <w:rFonts w:ascii="Times New Roman" w:hAnsi="Times New Roman" w:cs="Times New Roman"/>
          <w:sz w:val="24"/>
          <w:szCs w:val="24"/>
        </w:rPr>
        <w:t>3 faz dönüştürücüler, daha yüksek frekanslı ve daha düşük salınımı olan çıkış gerilimleri üretirler. Böylece maliyet ve boyut açısından daha kolay filtrelenen çıkış gerilimleri elde edilmiş olur.</w:t>
      </w:r>
      <w:r w:rsidR="004A6B02">
        <w:rPr>
          <w:rFonts w:ascii="Times New Roman" w:hAnsi="Times New Roman" w:cs="Times New Roman"/>
          <w:sz w:val="24"/>
          <w:szCs w:val="24"/>
        </w:rPr>
        <w:t xml:space="preserve"> </w:t>
      </w:r>
      <w:r w:rsidR="00AB1421">
        <w:rPr>
          <w:rFonts w:ascii="Times New Roman" w:hAnsi="Times New Roman" w:cs="Times New Roman"/>
          <w:sz w:val="24"/>
          <w:szCs w:val="24"/>
        </w:rPr>
        <w:t xml:space="preserve">Deney düzeneği de şekil 2 </w:t>
      </w:r>
      <w:r w:rsidR="00AB1421" w:rsidRPr="00AB1421">
        <w:rPr>
          <w:rFonts w:ascii="Times New Roman" w:hAnsi="Times New Roman" w:cs="Times New Roman"/>
          <w:sz w:val="24"/>
          <w:szCs w:val="24"/>
        </w:rPr>
        <w:t>’de gösterilmiştir. Devreyi kurarak osiloskobun Y1 kanalında görülen yük geriliminin dalga şeklini çiziniz. Yük gerilim ve akımının ortalama ve etkin değerlerini not ediniz.</w:t>
      </w:r>
      <w:r w:rsidR="004A6B02">
        <w:rPr>
          <w:rFonts w:ascii="Times New Roman" w:hAnsi="Times New Roman" w:cs="Times New Roman"/>
          <w:sz w:val="24"/>
          <w:szCs w:val="24"/>
        </w:rPr>
        <w:t xml:space="preserve"> </w:t>
      </w:r>
    </w:p>
    <w:p w14:paraId="1E67C4AA" w14:textId="367C9523" w:rsidR="000316CA" w:rsidRDefault="000316CA" w:rsidP="00316B03">
      <w:pPr>
        <w:spacing w:after="120" w:line="360" w:lineRule="auto"/>
        <w:jc w:val="both"/>
        <w:rPr>
          <w:rFonts w:ascii="Times New Roman" w:hAnsi="Times New Roman" w:cs="Times New Roman"/>
          <w:sz w:val="24"/>
          <w:szCs w:val="24"/>
        </w:rPr>
      </w:pPr>
    </w:p>
    <w:p w14:paraId="64723FD9" w14:textId="2C3DB3B6" w:rsidR="000316CA" w:rsidRDefault="000316CA" w:rsidP="00316B03">
      <w:pPr>
        <w:spacing w:after="120" w:line="360" w:lineRule="auto"/>
        <w:jc w:val="both"/>
        <w:rPr>
          <w:rFonts w:ascii="Times New Roman" w:hAnsi="Times New Roman" w:cs="Times New Roman"/>
          <w:sz w:val="24"/>
          <w:szCs w:val="24"/>
        </w:rPr>
      </w:pPr>
      <w:r w:rsidRPr="000316CA">
        <w:rPr>
          <w:rFonts w:ascii="Times New Roman" w:hAnsi="Times New Roman" w:cs="Times New Roman"/>
          <w:noProof/>
          <w:sz w:val="24"/>
          <w:szCs w:val="24"/>
          <w:lang w:eastAsia="tr-TR"/>
        </w:rPr>
        <w:lastRenderedPageBreak/>
        <w:drawing>
          <wp:inline distT="0" distB="0" distL="0" distR="0" wp14:anchorId="3B531416" wp14:editId="13AA95F0">
            <wp:extent cx="5537835" cy="5771515"/>
            <wp:effectExtent l="0" t="0" r="5715" b="635"/>
            <wp:docPr id="3" name="Resim 3" descr="C:\Users\Asus\Desktop\Güç elektroniği deney föyü\4.sınıf deney 3\üç fazlı yarım dalga doğrultucu set devre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esktop\Güç elektroniği deney föyü\4.sınıf deney 3\üç fazlı yarım dalga doğrultucu set devresi.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37835" cy="5771515"/>
                    </a:xfrm>
                    <a:prstGeom prst="rect">
                      <a:avLst/>
                    </a:prstGeom>
                    <a:noFill/>
                    <a:ln>
                      <a:noFill/>
                    </a:ln>
                  </pic:spPr>
                </pic:pic>
              </a:graphicData>
            </a:graphic>
          </wp:inline>
        </w:drawing>
      </w:r>
    </w:p>
    <w:p w14:paraId="5245764D" w14:textId="279B7CD9" w:rsidR="002B3D10" w:rsidRPr="003350EB" w:rsidRDefault="000316CA" w:rsidP="003350EB">
      <w:pPr>
        <w:spacing w:after="0" w:line="360" w:lineRule="auto"/>
        <w:jc w:val="center"/>
        <w:rPr>
          <w:rFonts w:ascii="Times New Roman" w:hAnsi="Times New Roman" w:cs="Times New Roman"/>
          <w:bCs/>
          <w:sz w:val="24"/>
          <w:szCs w:val="24"/>
        </w:rPr>
      </w:pPr>
      <w:r>
        <w:rPr>
          <w:rFonts w:ascii="Times New Roman" w:hAnsi="Times New Roman" w:cs="Times New Roman"/>
          <w:b/>
          <w:sz w:val="24"/>
          <w:szCs w:val="24"/>
        </w:rPr>
        <w:t>Şekil 2</w:t>
      </w:r>
      <w:r>
        <w:rPr>
          <w:rFonts w:ascii="Times New Roman" w:hAnsi="Times New Roman" w:cs="Times New Roman"/>
          <w:b/>
          <w:sz w:val="24"/>
          <w:szCs w:val="24"/>
        </w:rPr>
        <w:t>.</w:t>
      </w:r>
      <w:r w:rsidRPr="006372A9">
        <w:rPr>
          <w:rFonts w:ascii="Times New Roman" w:hAnsi="Times New Roman" w:cs="Times New Roman"/>
          <w:sz w:val="24"/>
          <w:szCs w:val="24"/>
        </w:rPr>
        <w:t xml:space="preserve"> </w:t>
      </w:r>
      <w:r>
        <w:rPr>
          <w:rFonts w:ascii="Times New Roman" w:hAnsi="Times New Roman" w:cs="Times New Roman"/>
          <w:bCs/>
          <w:sz w:val="24"/>
          <w:szCs w:val="24"/>
        </w:rPr>
        <w:t>Ü</w:t>
      </w:r>
      <w:r w:rsidR="00752AB6">
        <w:rPr>
          <w:rFonts w:ascii="Times New Roman" w:hAnsi="Times New Roman" w:cs="Times New Roman"/>
          <w:bCs/>
          <w:sz w:val="24"/>
          <w:szCs w:val="24"/>
        </w:rPr>
        <w:t>ç F</w:t>
      </w:r>
      <w:r>
        <w:rPr>
          <w:rFonts w:ascii="Times New Roman" w:hAnsi="Times New Roman" w:cs="Times New Roman"/>
          <w:bCs/>
          <w:sz w:val="24"/>
          <w:szCs w:val="24"/>
        </w:rPr>
        <w:t>azlı Yarım Dalga Doğrultucu Devresi</w:t>
      </w:r>
      <w:r>
        <w:rPr>
          <w:rFonts w:ascii="Times New Roman" w:hAnsi="Times New Roman" w:cs="Times New Roman"/>
          <w:bCs/>
          <w:sz w:val="24"/>
          <w:szCs w:val="24"/>
        </w:rPr>
        <w:t xml:space="preserve"> ( Set Bağlantısı)</w:t>
      </w:r>
    </w:p>
    <w:p w14:paraId="600868D2" w14:textId="79EDB0BF" w:rsidR="00CC2000" w:rsidRDefault="002B3D10" w:rsidP="00316B03">
      <w:pPr>
        <w:spacing w:after="120" w:line="360" w:lineRule="auto"/>
        <w:jc w:val="both"/>
        <w:rPr>
          <w:rFonts w:ascii="Times New Roman" w:hAnsi="Times New Roman" w:cs="Times New Roman"/>
          <w:b/>
          <w:sz w:val="24"/>
          <w:szCs w:val="24"/>
        </w:rPr>
      </w:pPr>
      <w:r>
        <w:rPr>
          <w:rFonts w:ascii="Times New Roman" w:hAnsi="Times New Roman" w:cs="Times New Roman"/>
          <w:b/>
          <w:sz w:val="24"/>
          <w:szCs w:val="24"/>
        </w:rPr>
        <w:t>2.2</w:t>
      </w:r>
      <w:r>
        <w:rPr>
          <w:rFonts w:ascii="Times New Roman" w:hAnsi="Times New Roman" w:cs="Times New Roman"/>
          <w:b/>
          <w:sz w:val="24"/>
          <w:szCs w:val="24"/>
        </w:rPr>
        <w:t>.</w:t>
      </w:r>
      <w:r w:rsidRPr="00FB3A4E">
        <w:rPr>
          <w:rFonts w:ascii="Times New Roman" w:hAnsi="Times New Roman" w:cs="Times New Roman"/>
          <w:b/>
          <w:sz w:val="24"/>
          <w:szCs w:val="24"/>
        </w:rPr>
        <w:t xml:space="preserve"> </w:t>
      </w:r>
      <w:r>
        <w:rPr>
          <w:rFonts w:ascii="Times New Roman" w:hAnsi="Times New Roman" w:cs="Times New Roman"/>
          <w:b/>
          <w:sz w:val="24"/>
          <w:szCs w:val="24"/>
        </w:rPr>
        <w:t>Üç Fazlı</w:t>
      </w:r>
      <w:r>
        <w:rPr>
          <w:rFonts w:ascii="Times New Roman" w:hAnsi="Times New Roman" w:cs="Times New Roman"/>
          <w:b/>
          <w:sz w:val="24"/>
          <w:szCs w:val="24"/>
        </w:rPr>
        <w:t xml:space="preserve"> Tam</w:t>
      </w:r>
      <w:r>
        <w:rPr>
          <w:rFonts w:ascii="Times New Roman" w:hAnsi="Times New Roman" w:cs="Times New Roman"/>
          <w:b/>
          <w:sz w:val="24"/>
          <w:szCs w:val="24"/>
        </w:rPr>
        <w:t xml:space="preserve"> Dalga Doğrultucu Deneyi</w:t>
      </w:r>
    </w:p>
    <w:p w14:paraId="2EA27B82" w14:textId="03CFB40D" w:rsidR="00D13538" w:rsidRDefault="00D13538" w:rsidP="00D13538">
      <w:pPr>
        <w:spacing w:after="120" w:line="360" w:lineRule="auto"/>
        <w:jc w:val="center"/>
        <w:rPr>
          <w:rFonts w:ascii="Times New Roman" w:hAnsi="Times New Roman" w:cs="Times New Roman"/>
          <w:sz w:val="24"/>
          <w:szCs w:val="24"/>
        </w:rPr>
      </w:pPr>
      <w:r w:rsidRPr="00D13538">
        <w:rPr>
          <w:rFonts w:ascii="Times New Roman" w:hAnsi="Times New Roman" w:cs="Times New Roman"/>
          <w:noProof/>
          <w:sz w:val="24"/>
          <w:szCs w:val="24"/>
          <w:lang w:eastAsia="tr-TR"/>
        </w:rPr>
        <w:drawing>
          <wp:inline distT="0" distB="0" distL="0" distR="0" wp14:anchorId="1C69072C" wp14:editId="11AFC4E9">
            <wp:extent cx="4096005" cy="1960245"/>
            <wp:effectExtent l="0" t="0" r="0" b="1905"/>
            <wp:docPr id="8" name="Resim 8" descr="C:\Users\Asus\Desktop\Güç elektroniği deney föyü\4.sınıf deney 3\üç fazlı tam dal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us\Desktop\Güç elektroniği deney föyü\4.sınıf deney 3\üç fazlı tam dalga.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13663" cy="1968696"/>
                    </a:xfrm>
                    <a:prstGeom prst="rect">
                      <a:avLst/>
                    </a:prstGeom>
                    <a:noFill/>
                    <a:ln>
                      <a:noFill/>
                    </a:ln>
                  </pic:spPr>
                </pic:pic>
              </a:graphicData>
            </a:graphic>
          </wp:inline>
        </w:drawing>
      </w:r>
    </w:p>
    <w:p w14:paraId="1107F664" w14:textId="28837332" w:rsidR="003350EB" w:rsidRDefault="003350EB" w:rsidP="003350EB">
      <w:pPr>
        <w:spacing w:after="0" w:line="360" w:lineRule="auto"/>
        <w:jc w:val="center"/>
        <w:rPr>
          <w:rFonts w:ascii="Times New Roman" w:hAnsi="Times New Roman" w:cs="Times New Roman"/>
          <w:bCs/>
          <w:sz w:val="24"/>
          <w:szCs w:val="24"/>
        </w:rPr>
      </w:pPr>
      <w:r>
        <w:rPr>
          <w:rFonts w:ascii="Times New Roman" w:hAnsi="Times New Roman" w:cs="Times New Roman"/>
          <w:b/>
          <w:sz w:val="24"/>
          <w:szCs w:val="24"/>
        </w:rPr>
        <w:t>Şekil 3</w:t>
      </w:r>
      <w:r>
        <w:rPr>
          <w:rFonts w:ascii="Times New Roman" w:hAnsi="Times New Roman" w:cs="Times New Roman"/>
          <w:b/>
          <w:sz w:val="24"/>
          <w:szCs w:val="24"/>
        </w:rPr>
        <w:t>.</w:t>
      </w:r>
      <w:r w:rsidRPr="006372A9">
        <w:rPr>
          <w:rFonts w:ascii="Times New Roman" w:hAnsi="Times New Roman" w:cs="Times New Roman"/>
          <w:sz w:val="24"/>
          <w:szCs w:val="24"/>
        </w:rPr>
        <w:t xml:space="preserve"> </w:t>
      </w:r>
      <w:r>
        <w:rPr>
          <w:rFonts w:ascii="Times New Roman" w:hAnsi="Times New Roman" w:cs="Times New Roman"/>
          <w:bCs/>
          <w:sz w:val="24"/>
          <w:szCs w:val="24"/>
        </w:rPr>
        <w:t>Ü</w:t>
      </w:r>
      <w:r w:rsidR="00752AB6">
        <w:rPr>
          <w:rFonts w:ascii="Times New Roman" w:hAnsi="Times New Roman" w:cs="Times New Roman"/>
          <w:bCs/>
          <w:sz w:val="24"/>
          <w:szCs w:val="24"/>
        </w:rPr>
        <w:t>ç F</w:t>
      </w:r>
      <w:r>
        <w:rPr>
          <w:rFonts w:ascii="Times New Roman" w:hAnsi="Times New Roman" w:cs="Times New Roman"/>
          <w:bCs/>
          <w:sz w:val="24"/>
          <w:szCs w:val="24"/>
        </w:rPr>
        <w:t xml:space="preserve">azlı </w:t>
      </w:r>
      <w:r>
        <w:rPr>
          <w:rFonts w:ascii="Times New Roman" w:hAnsi="Times New Roman" w:cs="Times New Roman"/>
          <w:bCs/>
          <w:sz w:val="24"/>
          <w:szCs w:val="24"/>
        </w:rPr>
        <w:t>Tam</w:t>
      </w:r>
      <w:r>
        <w:rPr>
          <w:rFonts w:ascii="Times New Roman" w:hAnsi="Times New Roman" w:cs="Times New Roman"/>
          <w:bCs/>
          <w:sz w:val="24"/>
          <w:szCs w:val="24"/>
        </w:rPr>
        <w:t xml:space="preserve"> Dalga Doğrultucu Devresi </w:t>
      </w:r>
    </w:p>
    <w:p w14:paraId="137BDBDC" w14:textId="307C738A" w:rsidR="00C346E3" w:rsidRDefault="00C346E3" w:rsidP="00C346E3">
      <w:pPr>
        <w:spacing w:after="120" w:line="360" w:lineRule="auto"/>
        <w:jc w:val="both"/>
        <w:rPr>
          <w:rFonts w:ascii="Times New Roman" w:hAnsi="Times New Roman" w:cs="Times New Roman"/>
          <w:sz w:val="24"/>
          <w:szCs w:val="24"/>
        </w:rPr>
      </w:pPr>
      <w:r w:rsidRPr="00C346E3">
        <w:rPr>
          <w:rFonts w:ascii="Times New Roman" w:hAnsi="Times New Roman" w:cs="Times New Roman"/>
          <w:sz w:val="24"/>
          <w:szCs w:val="24"/>
        </w:rPr>
        <w:lastRenderedPageBreak/>
        <w:t>Şe</w:t>
      </w:r>
      <w:r w:rsidRPr="00C346E3">
        <w:rPr>
          <w:rFonts w:ascii="Times New Roman" w:hAnsi="Times New Roman" w:cs="Times New Roman"/>
          <w:sz w:val="24"/>
          <w:szCs w:val="24"/>
        </w:rPr>
        <w:t xml:space="preserve">kil 3 </w:t>
      </w:r>
      <w:r w:rsidRPr="00C346E3">
        <w:rPr>
          <w:rFonts w:ascii="Times New Roman" w:hAnsi="Times New Roman" w:cs="Times New Roman"/>
          <w:sz w:val="24"/>
          <w:szCs w:val="24"/>
        </w:rPr>
        <w:t>’ de yer alan devreyi tek hat devresi ve set bağla</w:t>
      </w:r>
      <w:r w:rsidRPr="00C346E3">
        <w:rPr>
          <w:rFonts w:ascii="Times New Roman" w:hAnsi="Times New Roman" w:cs="Times New Roman"/>
          <w:sz w:val="24"/>
          <w:szCs w:val="24"/>
        </w:rPr>
        <w:t xml:space="preserve">ntı şeması yardımı ile kurunuz. </w:t>
      </w:r>
      <w:r w:rsidRPr="00C346E3">
        <w:rPr>
          <w:rFonts w:ascii="Times New Roman" w:hAnsi="Times New Roman" w:cs="Times New Roman"/>
          <w:sz w:val="24"/>
          <w:szCs w:val="24"/>
        </w:rPr>
        <w:t>Yarım dalga doğrultucular şebekeye etkilerinden dolayı genelde kullanılmazlar. Tek faz ve üç faz köprü doğrultucular yaygın olarak kullanılan doğrultucu devreleridir. Bu deneyde üç faz köprü doğrultucunun özellikleri gösterilecektir. Devreyi şekilde gösterildiği gibi kurup çalıştırınız. Yük geriliminin dalga şeklini çiziniz. Yük gerilim ve akımının ortalama ve etkin değerlerini not ediniz.</w:t>
      </w:r>
    </w:p>
    <w:p w14:paraId="316953C5" w14:textId="7D5E0601" w:rsidR="00752AB6" w:rsidRPr="00C346E3" w:rsidRDefault="00752AB6" w:rsidP="00752AB6">
      <w:pPr>
        <w:spacing w:after="120" w:line="360" w:lineRule="auto"/>
        <w:jc w:val="center"/>
        <w:rPr>
          <w:rFonts w:ascii="Times New Roman" w:hAnsi="Times New Roman" w:cs="Times New Roman"/>
          <w:sz w:val="24"/>
          <w:szCs w:val="24"/>
        </w:rPr>
      </w:pPr>
      <w:r w:rsidRPr="00752AB6">
        <w:rPr>
          <w:rFonts w:ascii="Times New Roman" w:hAnsi="Times New Roman" w:cs="Times New Roman"/>
          <w:noProof/>
          <w:sz w:val="24"/>
          <w:szCs w:val="24"/>
          <w:lang w:eastAsia="tr-TR"/>
        </w:rPr>
        <w:drawing>
          <wp:inline distT="0" distB="0" distL="0" distR="0" wp14:anchorId="49C59A90" wp14:editId="32646C58">
            <wp:extent cx="5033010" cy="6422746"/>
            <wp:effectExtent l="0" t="0" r="0" b="0"/>
            <wp:docPr id="11" name="Resim 11" descr="C:\Users\Asus\Desktop\Güç elektroniği deney föyü\4.sınıf deney 3\üc faz tam köprü dogrultucu set devre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us\Desktop\Güç elektroniği deney föyü\4.sınıf deney 3\üc faz tam köprü dogrultucu set devresi.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6869" cy="6427670"/>
                    </a:xfrm>
                    <a:prstGeom prst="rect">
                      <a:avLst/>
                    </a:prstGeom>
                    <a:noFill/>
                    <a:ln>
                      <a:noFill/>
                    </a:ln>
                  </pic:spPr>
                </pic:pic>
              </a:graphicData>
            </a:graphic>
          </wp:inline>
        </w:drawing>
      </w:r>
    </w:p>
    <w:p w14:paraId="00AAE8CF" w14:textId="0775B771" w:rsidR="00752AB6" w:rsidRDefault="00752AB6" w:rsidP="00752AB6">
      <w:pPr>
        <w:spacing w:after="0" w:line="360" w:lineRule="auto"/>
        <w:jc w:val="center"/>
        <w:rPr>
          <w:rFonts w:ascii="Times New Roman" w:hAnsi="Times New Roman" w:cs="Times New Roman"/>
          <w:bCs/>
          <w:sz w:val="24"/>
          <w:szCs w:val="24"/>
        </w:rPr>
      </w:pPr>
      <w:r>
        <w:rPr>
          <w:rFonts w:ascii="Times New Roman" w:hAnsi="Times New Roman" w:cs="Times New Roman"/>
          <w:b/>
          <w:sz w:val="24"/>
          <w:szCs w:val="24"/>
        </w:rPr>
        <w:t>Şekil 4</w:t>
      </w:r>
      <w:r>
        <w:rPr>
          <w:rFonts w:ascii="Times New Roman" w:hAnsi="Times New Roman" w:cs="Times New Roman"/>
          <w:b/>
          <w:sz w:val="24"/>
          <w:szCs w:val="24"/>
        </w:rPr>
        <w:t>.</w:t>
      </w:r>
      <w:r w:rsidRPr="006372A9">
        <w:rPr>
          <w:rFonts w:ascii="Times New Roman" w:hAnsi="Times New Roman" w:cs="Times New Roman"/>
          <w:sz w:val="24"/>
          <w:szCs w:val="24"/>
        </w:rPr>
        <w:t xml:space="preserve"> </w:t>
      </w:r>
      <w:r>
        <w:rPr>
          <w:rFonts w:ascii="Times New Roman" w:hAnsi="Times New Roman" w:cs="Times New Roman"/>
          <w:bCs/>
          <w:sz w:val="24"/>
          <w:szCs w:val="24"/>
        </w:rPr>
        <w:t>Ü</w:t>
      </w:r>
      <w:r>
        <w:rPr>
          <w:rFonts w:ascii="Times New Roman" w:hAnsi="Times New Roman" w:cs="Times New Roman"/>
          <w:bCs/>
          <w:sz w:val="24"/>
          <w:szCs w:val="24"/>
        </w:rPr>
        <w:t>ç F</w:t>
      </w:r>
      <w:r>
        <w:rPr>
          <w:rFonts w:ascii="Times New Roman" w:hAnsi="Times New Roman" w:cs="Times New Roman"/>
          <w:bCs/>
          <w:sz w:val="24"/>
          <w:szCs w:val="24"/>
        </w:rPr>
        <w:t xml:space="preserve">azlı </w:t>
      </w:r>
      <w:r>
        <w:rPr>
          <w:rFonts w:ascii="Times New Roman" w:hAnsi="Times New Roman" w:cs="Times New Roman"/>
          <w:bCs/>
          <w:sz w:val="24"/>
          <w:szCs w:val="24"/>
        </w:rPr>
        <w:t>Tam</w:t>
      </w:r>
      <w:r>
        <w:rPr>
          <w:rFonts w:ascii="Times New Roman" w:hAnsi="Times New Roman" w:cs="Times New Roman"/>
          <w:bCs/>
          <w:sz w:val="24"/>
          <w:szCs w:val="24"/>
        </w:rPr>
        <w:t xml:space="preserve"> Dalga Doğrultucu Devresi ( Set Bağlantısı)</w:t>
      </w:r>
    </w:p>
    <w:p w14:paraId="4A0B1117" w14:textId="79C80C96" w:rsidR="00367F84" w:rsidRDefault="00367F84" w:rsidP="00752AB6">
      <w:pPr>
        <w:spacing w:after="0" w:line="360" w:lineRule="auto"/>
        <w:jc w:val="center"/>
        <w:rPr>
          <w:rFonts w:ascii="Times New Roman" w:hAnsi="Times New Roman" w:cs="Times New Roman"/>
          <w:bCs/>
          <w:sz w:val="24"/>
          <w:szCs w:val="24"/>
        </w:rPr>
      </w:pPr>
    </w:p>
    <w:p w14:paraId="0A97E0AA" w14:textId="46420622" w:rsidR="00367F84" w:rsidRDefault="00367F84" w:rsidP="00752AB6">
      <w:pPr>
        <w:spacing w:after="0" w:line="360" w:lineRule="auto"/>
        <w:jc w:val="center"/>
        <w:rPr>
          <w:rFonts w:ascii="Times New Roman" w:hAnsi="Times New Roman" w:cs="Times New Roman"/>
          <w:bCs/>
          <w:sz w:val="24"/>
          <w:szCs w:val="24"/>
        </w:rPr>
      </w:pPr>
    </w:p>
    <w:p w14:paraId="4053BCCD" w14:textId="70CFEF48" w:rsidR="00367F84" w:rsidRDefault="002365D7" w:rsidP="00367F84">
      <w:pPr>
        <w:spacing w:after="120"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2.3</w:t>
      </w:r>
      <w:r w:rsidR="00367F84">
        <w:rPr>
          <w:rFonts w:ascii="Times New Roman" w:hAnsi="Times New Roman" w:cs="Times New Roman"/>
          <w:b/>
          <w:sz w:val="24"/>
          <w:szCs w:val="24"/>
        </w:rPr>
        <w:t>.</w:t>
      </w:r>
      <w:r w:rsidR="00367F84" w:rsidRPr="00FB3A4E">
        <w:rPr>
          <w:rFonts w:ascii="Times New Roman" w:hAnsi="Times New Roman" w:cs="Times New Roman"/>
          <w:b/>
          <w:sz w:val="24"/>
          <w:szCs w:val="24"/>
        </w:rPr>
        <w:t xml:space="preserve"> </w:t>
      </w:r>
      <w:r w:rsidR="00367F84">
        <w:rPr>
          <w:rFonts w:ascii="Times New Roman" w:hAnsi="Times New Roman" w:cs="Times New Roman"/>
          <w:b/>
          <w:sz w:val="24"/>
          <w:szCs w:val="24"/>
        </w:rPr>
        <w:t xml:space="preserve">Üç Fazlı </w:t>
      </w:r>
      <w:r w:rsidR="00367F84">
        <w:rPr>
          <w:rFonts w:ascii="Times New Roman" w:hAnsi="Times New Roman" w:cs="Times New Roman"/>
          <w:b/>
          <w:sz w:val="24"/>
          <w:szCs w:val="24"/>
        </w:rPr>
        <w:t>Yarım</w:t>
      </w:r>
      <w:r w:rsidR="00367F84">
        <w:rPr>
          <w:rFonts w:ascii="Times New Roman" w:hAnsi="Times New Roman" w:cs="Times New Roman"/>
          <w:b/>
          <w:sz w:val="24"/>
          <w:szCs w:val="24"/>
        </w:rPr>
        <w:t xml:space="preserve"> Dalga</w:t>
      </w:r>
      <w:r w:rsidR="00367F84">
        <w:rPr>
          <w:rFonts w:ascii="Times New Roman" w:hAnsi="Times New Roman" w:cs="Times New Roman"/>
          <w:b/>
          <w:sz w:val="24"/>
          <w:szCs w:val="24"/>
        </w:rPr>
        <w:t xml:space="preserve"> Kontrollü</w:t>
      </w:r>
      <w:r w:rsidR="00367F84">
        <w:rPr>
          <w:rFonts w:ascii="Times New Roman" w:hAnsi="Times New Roman" w:cs="Times New Roman"/>
          <w:b/>
          <w:sz w:val="24"/>
          <w:szCs w:val="24"/>
        </w:rPr>
        <w:t xml:space="preserve"> Doğrultucu Deneyi</w:t>
      </w:r>
    </w:p>
    <w:p w14:paraId="1B90A7D8" w14:textId="01C0BB44" w:rsidR="00C346E3" w:rsidRPr="003350EB" w:rsidRDefault="00367F84" w:rsidP="00FD2B58">
      <w:pPr>
        <w:spacing w:after="0" w:line="360" w:lineRule="auto"/>
        <w:jc w:val="center"/>
        <w:rPr>
          <w:rFonts w:ascii="Times New Roman" w:hAnsi="Times New Roman" w:cs="Times New Roman"/>
          <w:bCs/>
          <w:sz w:val="24"/>
          <w:szCs w:val="24"/>
        </w:rPr>
      </w:pPr>
      <w:r w:rsidRPr="00367F84">
        <w:rPr>
          <w:rFonts w:ascii="Times New Roman" w:hAnsi="Times New Roman" w:cs="Times New Roman"/>
          <w:bCs/>
          <w:noProof/>
          <w:sz w:val="24"/>
          <w:szCs w:val="24"/>
          <w:lang w:eastAsia="tr-TR"/>
        </w:rPr>
        <w:drawing>
          <wp:inline distT="0" distB="0" distL="0" distR="0" wp14:anchorId="2017B661" wp14:editId="121D1BD0">
            <wp:extent cx="4879340" cy="3094355"/>
            <wp:effectExtent l="0" t="0" r="0" b="0"/>
            <wp:docPr id="12" name="Resim 12" descr="C:\Users\Asus\Desktop\Güç elektroniği deney föyü\4.sınıf deney 3\üç fazlı yarım dalga kontroll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us\Desktop\Güç elektroniği deney föyü\4.sınıf deney 3\üç fazlı yarım dalga kontrollü.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79340" cy="3094355"/>
                    </a:xfrm>
                    <a:prstGeom prst="rect">
                      <a:avLst/>
                    </a:prstGeom>
                    <a:noFill/>
                    <a:ln>
                      <a:noFill/>
                    </a:ln>
                  </pic:spPr>
                </pic:pic>
              </a:graphicData>
            </a:graphic>
          </wp:inline>
        </w:drawing>
      </w:r>
    </w:p>
    <w:p w14:paraId="16CCC2D1" w14:textId="009D5225" w:rsidR="00FD2B58" w:rsidRDefault="00FD2B58" w:rsidP="00FD2B58">
      <w:pPr>
        <w:spacing w:after="0" w:line="360" w:lineRule="auto"/>
        <w:jc w:val="center"/>
        <w:rPr>
          <w:rFonts w:ascii="Times New Roman" w:hAnsi="Times New Roman" w:cs="Times New Roman"/>
          <w:bCs/>
          <w:sz w:val="24"/>
          <w:szCs w:val="24"/>
        </w:rPr>
      </w:pPr>
      <w:r>
        <w:rPr>
          <w:rFonts w:ascii="Times New Roman" w:hAnsi="Times New Roman" w:cs="Times New Roman"/>
          <w:b/>
          <w:sz w:val="24"/>
          <w:szCs w:val="24"/>
        </w:rPr>
        <w:t>Şekil 5</w:t>
      </w:r>
      <w:r>
        <w:rPr>
          <w:rFonts w:ascii="Times New Roman" w:hAnsi="Times New Roman" w:cs="Times New Roman"/>
          <w:b/>
          <w:sz w:val="24"/>
          <w:szCs w:val="24"/>
        </w:rPr>
        <w:t>.</w:t>
      </w:r>
      <w:r w:rsidRPr="006372A9">
        <w:rPr>
          <w:rFonts w:ascii="Times New Roman" w:hAnsi="Times New Roman" w:cs="Times New Roman"/>
          <w:sz w:val="24"/>
          <w:szCs w:val="24"/>
        </w:rPr>
        <w:t xml:space="preserve"> </w:t>
      </w:r>
      <w:r>
        <w:rPr>
          <w:rFonts w:ascii="Times New Roman" w:hAnsi="Times New Roman" w:cs="Times New Roman"/>
          <w:bCs/>
          <w:sz w:val="24"/>
          <w:szCs w:val="24"/>
        </w:rPr>
        <w:t xml:space="preserve">Üç Fazlı </w:t>
      </w:r>
      <w:r>
        <w:rPr>
          <w:rFonts w:ascii="Times New Roman" w:hAnsi="Times New Roman" w:cs="Times New Roman"/>
          <w:bCs/>
          <w:sz w:val="24"/>
          <w:szCs w:val="24"/>
        </w:rPr>
        <w:t>Yarım</w:t>
      </w:r>
      <w:r>
        <w:rPr>
          <w:rFonts w:ascii="Times New Roman" w:hAnsi="Times New Roman" w:cs="Times New Roman"/>
          <w:bCs/>
          <w:sz w:val="24"/>
          <w:szCs w:val="24"/>
        </w:rPr>
        <w:t xml:space="preserve"> Dalga</w:t>
      </w:r>
      <w:r>
        <w:rPr>
          <w:rFonts w:ascii="Times New Roman" w:hAnsi="Times New Roman" w:cs="Times New Roman"/>
          <w:bCs/>
          <w:sz w:val="24"/>
          <w:szCs w:val="24"/>
        </w:rPr>
        <w:t xml:space="preserve"> Kontrollü</w:t>
      </w:r>
      <w:r>
        <w:rPr>
          <w:rFonts w:ascii="Times New Roman" w:hAnsi="Times New Roman" w:cs="Times New Roman"/>
          <w:bCs/>
          <w:sz w:val="24"/>
          <w:szCs w:val="24"/>
        </w:rPr>
        <w:t xml:space="preserve"> Doğrultucu Devresi </w:t>
      </w:r>
    </w:p>
    <w:p w14:paraId="4A8C5FDA" w14:textId="48FB16A3" w:rsidR="003E29B7" w:rsidRDefault="003E29B7" w:rsidP="003E29B7">
      <w:pPr>
        <w:spacing w:after="120" w:line="360" w:lineRule="auto"/>
        <w:jc w:val="both"/>
        <w:rPr>
          <w:rFonts w:ascii="Times New Roman" w:hAnsi="Times New Roman" w:cs="Times New Roman"/>
          <w:sz w:val="24"/>
          <w:szCs w:val="24"/>
        </w:rPr>
      </w:pPr>
      <w:r w:rsidRPr="003E29B7">
        <w:rPr>
          <w:rFonts w:ascii="Times New Roman" w:hAnsi="Times New Roman" w:cs="Times New Roman"/>
          <w:sz w:val="24"/>
          <w:szCs w:val="24"/>
        </w:rPr>
        <w:t>Üç faz, kontrollü yarım dalga doğrultucu diyot deneylerinde olduğu gibi benzer devredeki diyotların tristörlerle değiştirilmiş halidir. Daha önceki tristör uygulamalarında da olduğu gibi tristörün ateşleme açısı değiştirilerek çıkış voltajı ayarlanabilir. Şekilde verilen devreyi</w:t>
      </w:r>
      <w:r w:rsidR="00A01F05">
        <w:rPr>
          <w:rFonts w:ascii="Times New Roman" w:hAnsi="Times New Roman" w:cs="Times New Roman"/>
          <w:sz w:val="24"/>
          <w:szCs w:val="24"/>
        </w:rPr>
        <w:t xml:space="preserve"> set bağlantısını da göz önünde bulunduraktan</w:t>
      </w:r>
      <w:r w:rsidRPr="003E29B7">
        <w:rPr>
          <w:rFonts w:ascii="Times New Roman" w:hAnsi="Times New Roman" w:cs="Times New Roman"/>
          <w:sz w:val="24"/>
          <w:szCs w:val="24"/>
        </w:rPr>
        <w:t xml:space="preserve"> 100 ohmluk yükle çalıştırarak gerekli çizimleri ve ölçümleri alınız. </w:t>
      </w:r>
    </w:p>
    <w:p w14:paraId="523AFE22" w14:textId="1EC9F568" w:rsidR="003350EB" w:rsidRDefault="003E29B7" w:rsidP="003E29B7">
      <w:pPr>
        <w:spacing w:after="120" w:line="360" w:lineRule="auto"/>
        <w:jc w:val="both"/>
        <w:rPr>
          <w:rFonts w:ascii="Times New Roman" w:hAnsi="Times New Roman" w:cs="Times New Roman"/>
          <w:sz w:val="24"/>
          <w:szCs w:val="24"/>
        </w:rPr>
      </w:pPr>
      <w:r w:rsidRPr="003E29B7">
        <w:rPr>
          <w:rFonts w:ascii="Times New Roman" w:hAnsi="Times New Roman" w:cs="Times New Roman"/>
          <w:sz w:val="24"/>
          <w:szCs w:val="24"/>
        </w:rPr>
        <w:t>Not: Ateşleme açısı 0-180 derece arasında alınabilir, ancak üç fazlı devrelerde ateşleme açısı için referans, genel olarak tek bir fazın değil de, fazlar arası gerilimlerin 0 volt olduğu noktaya göre alınır. Yani ilk fazın tristörü α+30, ikinci fazın tristörü α+30+120, üçüncü fazın tristörü α+30+240 sırasıyla ateşlenir. (Fazların kendi aralarındaki açılarının da bu şekilde sıralandığı varsayılmıştır. Eğer faz sırası farklı ise, ateşleme sırası da ona göre değiştirilmelidir.)</w:t>
      </w:r>
    </w:p>
    <w:p w14:paraId="44D867EE" w14:textId="103D1E88" w:rsidR="00A01F05" w:rsidRDefault="00A01F05" w:rsidP="003E29B7">
      <w:pPr>
        <w:spacing w:after="120" w:line="360" w:lineRule="auto"/>
        <w:jc w:val="both"/>
        <w:rPr>
          <w:rFonts w:ascii="Times New Roman" w:hAnsi="Times New Roman" w:cs="Times New Roman"/>
          <w:sz w:val="24"/>
          <w:szCs w:val="24"/>
        </w:rPr>
      </w:pPr>
    </w:p>
    <w:p w14:paraId="13C9017B" w14:textId="42FB4EF0" w:rsidR="00A01F05" w:rsidRDefault="00A01F05" w:rsidP="003E29B7">
      <w:pPr>
        <w:spacing w:after="120" w:line="360" w:lineRule="auto"/>
        <w:jc w:val="both"/>
        <w:rPr>
          <w:rFonts w:ascii="Times New Roman" w:hAnsi="Times New Roman" w:cs="Times New Roman"/>
          <w:sz w:val="24"/>
          <w:szCs w:val="24"/>
        </w:rPr>
      </w:pPr>
    </w:p>
    <w:p w14:paraId="3E102FF2" w14:textId="3239BEDE" w:rsidR="00A01F05" w:rsidRDefault="00A01F05" w:rsidP="003E29B7">
      <w:pPr>
        <w:spacing w:after="120" w:line="360" w:lineRule="auto"/>
        <w:jc w:val="both"/>
        <w:rPr>
          <w:rFonts w:ascii="Times New Roman" w:hAnsi="Times New Roman" w:cs="Times New Roman"/>
          <w:sz w:val="24"/>
          <w:szCs w:val="24"/>
        </w:rPr>
      </w:pPr>
    </w:p>
    <w:p w14:paraId="6C5C1952" w14:textId="1354B9DB" w:rsidR="00A01F05" w:rsidRDefault="00A01F05" w:rsidP="003E29B7">
      <w:pPr>
        <w:spacing w:after="120" w:line="360" w:lineRule="auto"/>
        <w:jc w:val="both"/>
        <w:rPr>
          <w:rFonts w:ascii="Times New Roman" w:hAnsi="Times New Roman" w:cs="Times New Roman"/>
          <w:sz w:val="24"/>
          <w:szCs w:val="24"/>
        </w:rPr>
      </w:pPr>
    </w:p>
    <w:p w14:paraId="346ABFBB" w14:textId="79ACB542" w:rsidR="00A01F05" w:rsidRDefault="00A01F05" w:rsidP="003E29B7">
      <w:pPr>
        <w:spacing w:after="120" w:line="360" w:lineRule="auto"/>
        <w:jc w:val="both"/>
        <w:rPr>
          <w:rFonts w:ascii="Times New Roman" w:hAnsi="Times New Roman" w:cs="Times New Roman"/>
          <w:sz w:val="24"/>
          <w:szCs w:val="24"/>
        </w:rPr>
      </w:pPr>
    </w:p>
    <w:p w14:paraId="71B29F08" w14:textId="4C77FEB5" w:rsidR="00A01F05" w:rsidRDefault="00A01F05" w:rsidP="003E29B7">
      <w:pPr>
        <w:spacing w:after="120" w:line="360" w:lineRule="auto"/>
        <w:jc w:val="both"/>
        <w:rPr>
          <w:rFonts w:ascii="Times New Roman" w:hAnsi="Times New Roman" w:cs="Times New Roman"/>
          <w:sz w:val="24"/>
          <w:szCs w:val="24"/>
        </w:rPr>
      </w:pPr>
    </w:p>
    <w:p w14:paraId="327348F6" w14:textId="7A85A791" w:rsidR="00A01F05" w:rsidRDefault="00A01F05" w:rsidP="003E29B7">
      <w:pPr>
        <w:spacing w:after="120" w:line="360" w:lineRule="auto"/>
        <w:jc w:val="both"/>
        <w:rPr>
          <w:rFonts w:ascii="Times New Roman" w:hAnsi="Times New Roman" w:cs="Times New Roman"/>
          <w:sz w:val="24"/>
          <w:szCs w:val="24"/>
        </w:rPr>
      </w:pPr>
    </w:p>
    <w:p w14:paraId="22D2BF79" w14:textId="0D06F430" w:rsidR="00A01F05" w:rsidRPr="003E29B7" w:rsidRDefault="00A01F05" w:rsidP="003E29B7">
      <w:pPr>
        <w:spacing w:after="120" w:line="360" w:lineRule="auto"/>
        <w:jc w:val="both"/>
        <w:rPr>
          <w:rFonts w:ascii="Times New Roman" w:hAnsi="Times New Roman" w:cs="Times New Roman"/>
          <w:sz w:val="24"/>
          <w:szCs w:val="24"/>
        </w:rPr>
      </w:pPr>
      <w:r w:rsidRPr="00A01F05">
        <w:rPr>
          <w:rFonts w:ascii="Times New Roman" w:hAnsi="Times New Roman" w:cs="Times New Roman"/>
          <w:noProof/>
          <w:sz w:val="24"/>
          <w:szCs w:val="24"/>
          <w:lang w:eastAsia="tr-TR"/>
        </w:rPr>
        <w:lastRenderedPageBreak/>
        <w:drawing>
          <wp:inline distT="0" distB="0" distL="0" distR="0" wp14:anchorId="40666D51" wp14:editId="57396E05">
            <wp:extent cx="5760720" cy="5360574"/>
            <wp:effectExtent l="0" t="0" r="0" b="0"/>
            <wp:docPr id="13" name="Resim 13" descr="C:\Users\Asus\Desktop\Güç elektroniği deney föyü\4.sınıf deney 3\üç fazlı yarım dalga dogrultucu set baglantıs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us\Desktop\Güç elektroniği deney föyü\4.sınıf deney 3\üç fazlı yarım dalga dogrultucu set baglantısı.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5360574"/>
                    </a:xfrm>
                    <a:prstGeom prst="rect">
                      <a:avLst/>
                    </a:prstGeom>
                    <a:noFill/>
                    <a:ln>
                      <a:noFill/>
                    </a:ln>
                  </pic:spPr>
                </pic:pic>
              </a:graphicData>
            </a:graphic>
          </wp:inline>
        </w:drawing>
      </w:r>
    </w:p>
    <w:p w14:paraId="7B058713" w14:textId="122B9F00" w:rsidR="00A01F05" w:rsidRDefault="00A01F05" w:rsidP="00A01F05">
      <w:pPr>
        <w:spacing w:after="0" w:line="360" w:lineRule="auto"/>
        <w:jc w:val="center"/>
        <w:rPr>
          <w:rFonts w:ascii="Times New Roman" w:hAnsi="Times New Roman" w:cs="Times New Roman"/>
          <w:bCs/>
          <w:sz w:val="24"/>
          <w:szCs w:val="24"/>
        </w:rPr>
      </w:pPr>
      <w:r>
        <w:rPr>
          <w:rFonts w:ascii="Times New Roman" w:hAnsi="Times New Roman" w:cs="Times New Roman"/>
          <w:b/>
          <w:sz w:val="24"/>
          <w:szCs w:val="24"/>
        </w:rPr>
        <w:t>Şekil 6</w:t>
      </w:r>
      <w:r>
        <w:rPr>
          <w:rFonts w:ascii="Times New Roman" w:hAnsi="Times New Roman" w:cs="Times New Roman"/>
          <w:b/>
          <w:sz w:val="24"/>
          <w:szCs w:val="24"/>
        </w:rPr>
        <w:t>.</w:t>
      </w:r>
      <w:r w:rsidRPr="006372A9">
        <w:rPr>
          <w:rFonts w:ascii="Times New Roman" w:hAnsi="Times New Roman" w:cs="Times New Roman"/>
          <w:sz w:val="24"/>
          <w:szCs w:val="24"/>
        </w:rPr>
        <w:t xml:space="preserve"> </w:t>
      </w:r>
      <w:r>
        <w:rPr>
          <w:rFonts w:ascii="Times New Roman" w:hAnsi="Times New Roman" w:cs="Times New Roman"/>
          <w:bCs/>
          <w:sz w:val="24"/>
          <w:szCs w:val="24"/>
        </w:rPr>
        <w:t xml:space="preserve">Üç Fazlı Yarım Dalga Kontrollü Doğrultucu Devresi </w:t>
      </w:r>
      <w:r>
        <w:rPr>
          <w:rFonts w:ascii="Times New Roman" w:hAnsi="Times New Roman" w:cs="Times New Roman"/>
          <w:bCs/>
          <w:sz w:val="24"/>
          <w:szCs w:val="24"/>
        </w:rPr>
        <w:t>(Set Bağlantısı)</w:t>
      </w:r>
    </w:p>
    <w:p w14:paraId="2371F907" w14:textId="3B9162B0" w:rsidR="001D654F" w:rsidRDefault="001D654F" w:rsidP="001D654F">
      <w:pPr>
        <w:spacing w:after="120" w:line="360" w:lineRule="auto"/>
        <w:jc w:val="both"/>
        <w:rPr>
          <w:rFonts w:ascii="Times New Roman" w:hAnsi="Times New Roman" w:cs="Times New Roman"/>
          <w:b/>
          <w:sz w:val="24"/>
          <w:szCs w:val="24"/>
        </w:rPr>
      </w:pPr>
      <w:r>
        <w:rPr>
          <w:rFonts w:ascii="Times New Roman" w:hAnsi="Times New Roman" w:cs="Times New Roman"/>
          <w:b/>
          <w:sz w:val="24"/>
          <w:szCs w:val="24"/>
        </w:rPr>
        <w:t>2.4</w:t>
      </w:r>
      <w:r>
        <w:rPr>
          <w:rFonts w:ascii="Times New Roman" w:hAnsi="Times New Roman" w:cs="Times New Roman"/>
          <w:b/>
          <w:sz w:val="24"/>
          <w:szCs w:val="24"/>
        </w:rPr>
        <w:t>.</w:t>
      </w:r>
      <w:r w:rsidRPr="00FB3A4E">
        <w:rPr>
          <w:rFonts w:ascii="Times New Roman" w:hAnsi="Times New Roman" w:cs="Times New Roman"/>
          <w:b/>
          <w:sz w:val="24"/>
          <w:szCs w:val="24"/>
        </w:rPr>
        <w:t xml:space="preserve"> </w:t>
      </w:r>
      <w:r>
        <w:rPr>
          <w:rFonts w:ascii="Times New Roman" w:hAnsi="Times New Roman" w:cs="Times New Roman"/>
          <w:b/>
          <w:sz w:val="24"/>
          <w:szCs w:val="24"/>
        </w:rPr>
        <w:t>Üç Fazlı Yarım Dalga Doğrultucu Deneyi</w:t>
      </w:r>
      <w:r>
        <w:rPr>
          <w:rFonts w:ascii="Times New Roman" w:hAnsi="Times New Roman" w:cs="Times New Roman"/>
          <w:b/>
          <w:sz w:val="24"/>
          <w:szCs w:val="24"/>
        </w:rPr>
        <w:t xml:space="preserve"> (Endüktif Yükle)</w:t>
      </w:r>
    </w:p>
    <w:p w14:paraId="743902ED" w14:textId="10EF3062" w:rsidR="002365D7" w:rsidRDefault="00735A1D" w:rsidP="002365D7">
      <w:pPr>
        <w:spacing w:after="0" w:line="360" w:lineRule="auto"/>
        <w:rPr>
          <w:rFonts w:ascii="Times New Roman" w:hAnsi="Times New Roman" w:cs="Times New Roman"/>
          <w:bCs/>
          <w:sz w:val="24"/>
          <w:szCs w:val="24"/>
        </w:rPr>
      </w:pPr>
      <w:r w:rsidRPr="00735A1D">
        <w:rPr>
          <w:rFonts w:ascii="Times New Roman" w:hAnsi="Times New Roman" w:cs="Times New Roman"/>
          <w:bCs/>
          <w:noProof/>
          <w:sz w:val="24"/>
          <w:szCs w:val="24"/>
          <w:lang w:eastAsia="tr-TR"/>
        </w:rPr>
        <w:drawing>
          <wp:inline distT="0" distB="0" distL="0" distR="0" wp14:anchorId="53B17C97" wp14:editId="2ABF88C8">
            <wp:extent cx="5347335" cy="2231390"/>
            <wp:effectExtent l="0" t="0" r="5715" b="0"/>
            <wp:docPr id="17" name="Resim 17" descr="C:\Users\Asus\Desktop\Güç elektroniği deney föyü\4.sınıf deney 3\indükti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sus\Desktop\Güç elektroniği deney föyü\4.sınıf deney 3\indüktif.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47335" cy="2231390"/>
                    </a:xfrm>
                    <a:prstGeom prst="rect">
                      <a:avLst/>
                    </a:prstGeom>
                    <a:noFill/>
                    <a:ln>
                      <a:noFill/>
                    </a:ln>
                  </pic:spPr>
                </pic:pic>
              </a:graphicData>
            </a:graphic>
          </wp:inline>
        </w:drawing>
      </w:r>
    </w:p>
    <w:p w14:paraId="48D166EC" w14:textId="585BDA13" w:rsidR="00735A1D" w:rsidRDefault="00735A1D" w:rsidP="00735A1D">
      <w:pPr>
        <w:spacing w:after="0" w:line="360" w:lineRule="auto"/>
        <w:jc w:val="center"/>
        <w:rPr>
          <w:rFonts w:ascii="Times New Roman" w:hAnsi="Times New Roman" w:cs="Times New Roman"/>
          <w:bCs/>
          <w:sz w:val="24"/>
          <w:szCs w:val="24"/>
        </w:rPr>
      </w:pPr>
      <w:r>
        <w:rPr>
          <w:rFonts w:ascii="Times New Roman" w:hAnsi="Times New Roman" w:cs="Times New Roman"/>
          <w:b/>
          <w:sz w:val="24"/>
          <w:szCs w:val="24"/>
        </w:rPr>
        <w:t>Şekil 7</w:t>
      </w:r>
      <w:r>
        <w:rPr>
          <w:rFonts w:ascii="Times New Roman" w:hAnsi="Times New Roman" w:cs="Times New Roman"/>
          <w:b/>
          <w:sz w:val="24"/>
          <w:szCs w:val="24"/>
        </w:rPr>
        <w:t>.</w:t>
      </w:r>
      <w:r w:rsidRPr="006372A9">
        <w:rPr>
          <w:rFonts w:ascii="Times New Roman" w:hAnsi="Times New Roman" w:cs="Times New Roman"/>
          <w:sz w:val="24"/>
          <w:szCs w:val="24"/>
        </w:rPr>
        <w:t xml:space="preserve"> </w:t>
      </w:r>
      <w:r>
        <w:rPr>
          <w:rFonts w:ascii="Times New Roman" w:hAnsi="Times New Roman" w:cs="Times New Roman"/>
          <w:bCs/>
          <w:sz w:val="24"/>
          <w:szCs w:val="24"/>
        </w:rPr>
        <w:t>Üç Fazlı Yarım Dalga Doğrultucu Devresi (</w:t>
      </w:r>
      <w:r>
        <w:rPr>
          <w:rFonts w:ascii="Times New Roman" w:hAnsi="Times New Roman" w:cs="Times New Roman"/>
          <w:bCs/>
          <w:sz w:val="24"/>
          <w:szCs w:val="24"/>
        </w:rPr>
        <w:t>Endüktif- Omik Yüklü)</w:t>
      </w:r>
    </w:p>
    <w:p w14:paraId="56C9E411" w14:textId="5F1A048B" w:rsidR="00693A11" w:rsidRDefault="00693A11" w:rsidP="00735A1D">
      <w:pPr>
        <w:spacing w:after="0" w:line="360" w:lineRule="auto"/>
        <w:jc w:val="center"/>
        <w:rPr>
          <w:rFonts w:ascii="Times New Roman" w:hAnsi="Times New Roman" w:cs="Times New Roman"/>
          <w:bCs/>
          <w:sz w:val="24"/>
          <w:szCs w:val="24"/>
        </w:rPr>
      </w:pPr>
    </w:p>
    <w:p w14:paraId="44465420" w14:textId="59163766" w:rsidR="00693A11" w:rsidRPr="00AB1421" w:rsidRDefault="00693A11" w:rsidP="00693A11">
      <w:pPr>
        <w:spacing w:after="120" w:line="360" w:lineRule="auto"/>
        <w:jc w:val="both"/>
        <w:rPr>
          <w:rFonts w:ascii="Times New Roman" w:hAnsi="Times New Roman" w:cs="Times New Roman"/>
          <w:sz w:val="24"/>
          <w:szCs w:val="24"/>
        </w:rPr>
      </w:pPr>
      <w:r w:rsidRPr="00693A11">
        <w:rPr>
          <w:rFonts w:ascii="Times New Roman" w:hAnsi="Times New Roman" w:cs="Times New Roman"/>
          <w:sz w:val="24"/>
          <w:szCs w:val="24"/>
        </w:rPr>
        <w:lastRenderedPageBreak/>
        <w:t>Üç fazlı yarı</w:t>
      </w:r>
      <w:r>
        <w:rPr>
          <w:rFonts w:ascii="Times New Roman" w:hAnsi="Times New Roman" w:cs="Times New Roman"/>
          <w:sz w:val="24"/>
          <w:szCs w:val="24"/>
        </w:rPr>
        <w:t>m dalga doğrultucuyu şekil 7’ de</w:t>
      </w:r>
      <w:r w:rsidRPr="00693A11">
        <w:rPr>
          <w:rFonts w:ascii="Times New Roman" w:hAnsi="Times New Roman" w:cs="Times New Roman"/>
          <w:sz w:val="24"/>
          <w:szCs w:val="24"/>
        </w:rPr>
        <w:t xml:space="preserve"> gösterildiği gibi dirence 100mH’lik seri bir </w:t>
      </w:r>
      <w:r>
        <w:rPr>
          <w:rFonts w:ascii="Times New Roman" w:hAnsi="Times New Roman" w:cs="Times New Roman"/>
          <w:sz w:val="24"/>
          <w:szCs w:val="24"/>
        </w:rPr>
        <w:t>indüktans ekleyerek kurunuz.</w:t>
      </w:r>
      <w:r w:rsidRPr="00693A11">
        <w:rPr>
          <w:rFonts w:ascii="Times New Roman" w:hAnsi="Times New Roman" w:cs="Times New Roman"/>
          <w:sz w:val="24"/>
          <w:szCs w:val="24"/>
        </w:rPr>
        <w:t xml:space="preserve"> </w:t>
      </w:r>
      <w:r w:rsidRPr="00AB1421">
        <w:rPr>
          <w:rFonts w:ascii="Times New Roman" w:hAnsi="Times New Roman" w:cs="Times New Roman"/>
          <w:sz w:val="24"/>
          <w:szCs w:val="24"/>
        </w:rPr>
        <w:t>Devreyi kurarak osiloskobun Y1 kanalında görülen yük geriliminin dalga şeklini çiziniz. Yük gerilim ve akımının ortalama ve etkin değerlerini not ediniz.</w:t>
      </w:r>
      <w:r>
        <w:rPr>
          <w:rFonts w:ascii="Times New Roman" w:hAnsi="Times New Roman" w:cs="Times New Roman"/>
          <w:sz w:val="24"/>
          <w:szCs w:val="24"/>
        </w:rPr>
        <w:t xml:space="preserve"> </w:t>
      </w:r>
      <w:bookmarkStart w:id="0" w:name="_GoBack"/>
      <w:bookmarkEnd w:id="0"/>
    </w:p>
    <w:p w14:paraId="042D2928" w14:textId="04D2C755" w:rsidR="00693A11" w:rsidRPr="00693A11" w:rsidRDefault="00693A11" w:rsidP="00693A11">
      <w:pPr>
        <w:spacing w:after="0" w:line="360" w:lineRule="auto"/>
        <w:jc w:val="both"/>
        <w:rPr>
          <w:rFonts w:ascii="Times New Roman" w:hAnsi="Times New Roman" w:cs="Times New Roman"/>
          <w:bCs/>
          <w:sz w:val="24"/>
          <w:szCs w:val="24"/>
        </w:rPr>
      </w:pPr>
    </w:p>
    <w:p w14:paraId="2E159142" w14:textId="6FB5D94F" w:rsidR="00F25076" w:rsidRPr="00F25076" w:rsidRDefault="00F25076" w:rsidP="00A91FA6">
      <w:pPr>
        <w:rPr>
          <w:rFonts w:ascii="Times New Roman" w:hAnsi="Times New Roman" w:cs="Times New Roman"/>
          <w:b/>
          <w:bCs/>
          <w:sz w:val="24"/>
          <w:szCs w:val="24"/>
        </w:rPr>
      </w:pPr>
    </w:p>
    <w:sectPr w:rsidR="00F25076" w:rsidRPr="00F25076" w:rsidSect="00C63105">
      <w:headerReference w:type="default" r:id="rId15"/>
      <w:footerReference w:type="default" r:id="rId16"/>
      <w:headerReference w:type="first" r:id="rId17"/>
      <w:pgSz w:w="11906" w:h="16838"/>
      <w:pgMar w:top="1110"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C674C" w14:textId="77777777" w:rsidR="00DD6C63" w:rsidRDefault="00DD6C63" w:rsidP="00537B1B">
      <w:pPr>
        <w:spacing w:after="0" w:line="240" w:lineRule="auto"/>
      </w:pPr>
      <w:r>
        <w:separator/>
      </w:r>
    </w:p>
  </w:endnote>
  <w:endnote w:type="continuationSeparator" w:id="0">
    <w:p w14:paraId="5AC81FFB" w14:textId="77777777" w:rsidR="00DD6C63" w:rsidRDefault="00DD6C63" w:rsidP="00537B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A2"/>
    <w:family w:val="swiss"/>
    <w:pitch w:val="variable"/>
    <w:sig w:usb0="A0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A2"/>
    <w:family w:val="swiss"/>
    <w:pitch w:val="variable"/>
    <w:sig w:usb0="E1002EFF" w:usb1="C000605B" w:usb2="00000029" w:usb3="00000000" w:csb0="000101FF" w:csb1="00000000"/>
  </w:font>
  <w:font w:name="Cambria">
    <w:altName w:val="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3762149"/>
      <w:docPartObj>
        <w:docPartGallery w:val="Page Numbers (Bottom of Page)"/>
        <w:docPartUnique/>
      </w:docPartObj>
    </w:sdtPr>
    <w:sdtEndPr/>
    <w:sdtContent>
      <w:p w14:paraId="34B9666D" w14:textId="395620A2" w:rsidR="002B7695" w:rsidRDefault="002B7695">
        <w:pPr>
          <w:pStyle w:val="AltBilgi"/>
          <w:jc w:val="center"/>
        </w:pPr>
        <w:r>
          <w:fldChar w:fldCharType="begin"/>
        </w:r>
        <w:r>
          <w:instrText>PAGE   \* MERGEFORMAT</w:instrText>
        </w:r>
        <w:r>
          <w:fldChar w:fldCharType="separate"/>
        </w:r>
        <w:r w:rsidR="00693A11">
          <w:rPr>
            <w:noProof/>
          </w:rPr>
          <w:t>7</w:t>
        </w:r>
        <w:r>
          <w:fldChar w:fldCharType="end"/>
        </w:r>
      </w:p>
    </w:sdtContent>
  </w:sdt>
  <w:p w14:paraId="479B4335" w14:textId="77777777" w:rsidR="002B7695" w:rsidRDefault="002B7695">
    <w:pPr>
      <w:pStyle w:val="AltBilgi"/>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350D2D" w14:textId="77777777" w:rsidR="00DD6C63" w:rsidRDefault="00DD6C63" w:rsidP="00537B1B">
      <w:pPr>
        <w:spacing w:after="0" w:line="240" w:lineRule="auto"/>
      </w:pPr>
      <w:r>
        <w:separator/>
      </w:r>
    </w:p>
  </w:footnote>
  <w:footnote w:type="continuationSeparator" w:id="0">
    <w:p w14:paraId="32FBAB62" w14:textId="77777777" w:rsidR="00DD6C63" w:rsidRDefault="00DD6C63" w:rsidP="00537B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4302CC" w14:textId="7B6CC87E" w:rsidR="002B7695" w:rsidRPr="008F0AB9" w:rsidRDefault="00860753" w:rsidP="00860753">
    <w:pPr>
      <w:spacing w:after="0" w:line="360" w:lineRule="auto"/>
      <w:rPr>
        <w:rFonts w:ascii="Times New Roman" w:hAnsi="Times New Roman" w:cs="Times New Roman"/>
        <w:b/>
        <w:u w:val="single"/>
      </w:rPr>
    </w:pPr>
    <w:r>
      <w:rPr>
        <w:rFonts w:ascii="Times New Roman" w:hAnsi="Times New Roman" w:cs="Times New Roman"/>
        <w:b/>
        <w:u w:val="single"/>
      </w:rPr>
      <w:t>AC-DC Dönüştürücüler</w:t>
    </w:r>
    <w:r w:rsidR="002B7695">
      <w:rPr>
        <w:rFonts w:ascii="Times New Roman" w:hAnsi="Times New Roman" w:cs="Times New Roman"/>
        <w:b/>
        <w:u w:val="single"/>
      </w:rPr>
      <w:t>_________________________________________</w:t>
    </w:r>
    <w:r w:rsidR="002B7695" w:rsidRPr="008F0AB9">
      <w:rPr>
        <w:rFonts w:ascii="Times New Roman" w:hAnsi="Times New Roman" w:cs="Times New Roman"/>
        <w:b/>
        <w:u w:val="single"/>
      </w:rPr>
      <w:t>______</w:t>
    </w:r>
    <w:r w:rsidR="002B7695">
      <w:rPr>
        <w:rFonts w:ascii="Times New Roman" w:hAnsi="Times New Roman" w:cs="Times New Roman"/>
        <w:b/>
        <w:u w:val="single"/>
      </w:rPr>
      <w:t>_______</w:t>
    </w:r>
    <w:r w:rsidR="002B7695" w:rsidRPr="008F0AB9">
      <w:rPr>
        <w:rFonts w:ascii="Times New Roman" w:hAnsi="Times New Roman" w:cs="Times New Roman"/>
        <w:b/>
        <w:u w:val="single"/>
      </w:rPr>
      <w:t>______</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page" w:horzAnchor="margin" w:tblpX="70" w:tblpY="235"/>
      <w:tblW w:w="9142" w:type="dxa"/>
      <w:tblLayout w:type="fixed"/>
      <w:tblCellMar>
        <w:left w:w="70" w:type="dxa"/>
        <w:right w:w="70" w:type="dxa"/>
      </w:tblCellMar>
      <w:tblLook w:val="0000" w:firstRow="0" w:lastRow="0" w:firstColumn="0" w:lastColumn="0" w:noHBand="0" w:noVBand="0"/>
    </w:tblPr>
    <w:tblGrid>
      <w:gridCol w:w="1550"/>
      <w:gridCol w:w="6033"/>
      <w:gridCol w:w="1559"/>
    </w:tblGrid>
    <w:tr w:rsidR="002B7695" w:rsidRPr="00241E5E" w14:paraId="5D5BAA8B" w14:textId="77777777" w:rsidTr="00471D43">
      <w:trPr>
        <w:trHeight w:val="1086"/>
      </w:trPr>
      <w:tc>
        <w:tcPr>
          <w:tcW w:w="1550" w:type="dxa"/>
          <w:vAlign w:val="center"/>
        </w:tcPr>
        <w:p w14:paraId="5CD15364" w14:textId="77777777" w:rsidR="002B7695" w:rsidRPr="00BB7029" w:rsidRDefault="002B7695" w:rsidP="000C1B30">
          <w:pPr>
            <w:pStyle w:val="stBilgi"/>
            <w:jc w:val="center"/>
          </w:pPr>
          <w:r>
            <w:rPr>
              <w:noProof/>
              <w:lang w:eastAsia="tr-TR"/>
            </w:rPr>
            <w:drawing>
              <wp:inline distT="0" distB="0" distL="0" distR="0" wp14:anchorId="76191C9E" wp14:editId="3C6BE0A5">
                <wp:extent cx="643890" cy="643890"/>
                <wp:effectExtent l="0" t="0" r="3810" b="381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3890" cy="643890"/>
                        </a:xfrm>
                        <a:prstGeom prst="rect">
                          <a:avLst/>
                        </a:prstGeom>
                        <a:noFill/>
                        <a:ln>
                          <a:noFill/>
                        </a:ln>
                      </pic:spPr>
                    </pic:pic>
                  </a:graphicData>
                </a:graphic>
              </wp:inline>
            </w:drawing>
          </w:r>
        </w:p>
      </w:tc>
      <w:tc>
        <w:tcPr>
          <w:tcW w:w="6033" w:type="dxa"/>
          <w:vAlign w:val="center"/>
        </w:tcPr>
        <w:p w14:paraId="65790E66" w14:textId="77777777" w:rsidR="002B7695" w:rsidRPr="00BB7029" w:rsidRDefault="002B7695" w:rsidP="000C1B30">
          <w:pPr>
            <w:pStyle w:val="stBilgi"/>
            <w:jc w:val="center"/>
            <w:rPr>
              <w:b/>
              <w:bCs/>
            </w:rPr>
          </w:pPr>
          <w:r w:rsidRPr="00BB7029">
            <w:rPr>
              <w:b/>
              <w:bCs/>
            </w:rPr>
            <w:t>KARADENİZ TEKNİK ÜNİVERSİTESİ</w:t>
          </w:r>
        </w:p>
        <w:p w14:paraId="702A4E8C" w14:textId="77777777" w:rsidR="002B7695" w:rsidRPr="00BB7029" w:rsidRDefault="002B7695" w:rsidP="000C1B30">
          <w:pPr>
            <w:pStyle w:val="stBilgi"/>
            <w:jc w:val="center"/>
            <w:rPr>
              <w:b/>
              <w:bCs/>
            </w:rPr>
          </w:pPr>
          <w:r w:rsidRPr="00BB7029">
            <w:rPr>
              <w:b/>
              <w:bCs/>
            </w:rPr>
            <w:t>Mühendislik Fakültesi</w:t>
          </w:r>
        </w:p>
        <w:p w14:paraId="2214357D" w14:textId="77777777" w:rsidR="002B7695" w:rsidRPr="00BB7029" w:rsidRDefault="002B7695" w:rsidP="000C1B30">
          <w:pPr>
            <w:pStyle w:val="stBilgi"/>
            <w:jc w:val="center"/>
            <w:rPr>
              <w:b/>
              <w:bCs/>
            </w:rPr>
          </w:pPr>
          <w:r w:rsidRPr="00BB7029">
            <w:rPr>
              <w:b/>
              <w:bCs/>
            </w:rPr>
            <w:t>Elektrik-Elektronik Mühendisliği Bölümü</w:t>
          </w:r>
        </w:p>
      </w:tc>
      <w:tc>
        <w:tcPr>
          <w:tcW w:w="1559" w:type="dxa"/>
          <w:vAlign w:val="center"/>
        </w:tcPr>
        <w:p w14:paraId="7C54D426" w14:textId="77777777" w:rsidR="002B7695" w:rsidRPr="00BB7029" w:rsidRDefault="002B7695" w:rsidP="000C1B30">
          <w:pPr>
            <w:pStyle w:val="stBilgi"/>
            <w:jc w:val="center"/>
            <w:rPr>
              <w:b/>
              <w:bCs/>
            </w:rPr>
          </w:pPr>
          <w:r>
            <w:rPr>
              <w:noProof/>
              <w:lang w:eastAsia="tr-TR"/>
            </w:rPr>
            <w:drawing>
              <wp:inline distT="0" distB="0" distL="0" distR="0" wp14:anchorId="1195EE8A" wp14:editId="3FECDA62">
                <wp:extent cx="643890" cy="643890"/>
                <wp:effectExtent l="0" t="0" r="3810" b="381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3890" cy="643890"/>
                        </a:xfrm>
                        <a:prstGeom prst="rect">
                          <a:avLst/>
                        </a:prstGeom>
                        <a:noFill/>
                        <a:ln>
                          <a:noFill/>
                        </a:ln>
                      </pic:spPr>
                    </pic:pic>
                  </a:graphicData>
                </a:graphic>
              </wp:inline>
            </w:drawing>
          </w:r>
        </w:p>
      </w:tc>
    </w:tr>
    <w:tr w:rsidR="002B7695" w:rsidRPr="00241E5E" w14:paraId="45A464EA" w14:textId="77777777" w:rsidTr="00471D43">
      <w:trPr>
        <w:cantSplit/>
      </w:trPr>
      <w:tc>
        <w:tcPr>
          <w:tcW w:w="9142" w:type="dxa"/>
          <w:gridSpan w:val="3"/>
          <w:shd w:val="clear" w:color="auto" w:fill="1F497D"/>
        </w:tcPr>
        <w:p w14:paraId="20AA7056" w14:textId="5BB32068" w:rsidR="002B7695" w:rsidRPr="005E1BD0" w:rsidRDefault="00E42DAE" w:rsidP="00471D43">
          <w:pPr>
            <w:pStyle w:val="stBilgi"/>
            <w:jc w:val="center"/>
            <w:rPr>
              <w:b/>
              <w:bCs/>
              <w:color w:val="FFFFFF"/>
            </w:rPr>
          </w:pPr>
          <w:r>
            <w:rPr>
              <w:b/>
              <w:bCs/>
              <w:color w:val="FFFFFF"/>
            </w:rPr>
            <w:t>Power Electronic Applications (Güç Elektroniği Uygulamaları)</w:t>
          </w:r>
        </w:p>
      </w:tc>
    </w:tr>
  </w:tbl>
  <w:p w14:paraId="4EC03E66" w14:textId="77777777" w:rsidR="002B7695" w:rsidRDefault="002B7695">
    <w:pPr>
      <w:pStyle w:val="stBilgi"/>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080DE7"/>
    <w:multiLevelType w:val="hybridMultilevel"/>
    <w:tmpl w:val="0E1CC8A4"/>
    <w:lvl w:ilvl="0" w:tplc="041F0001">
      <w:start w:val="1"/>
      <w:numFmt w:val="bullet"/>
      <w:lvlText w:val=""/>
      <w:lvlJc w:val="left"/>
      <w:pPr>
        <w:ind w:left="644" w:hanging="360"/>
      </w:pPr>
      <w:rPr>
        <w:rFonts w:ascii="Symbol" w:hAnsi="Symbol" w:hint="default"/>
        <w:b/>
      </w:rPr>
    </w:lvl>
    <w:lvl w:ilvl="1" w:tplc="041F0019" w:tentative="1">
      <w:start w:val="1"/>
      <w:numFmt w:val="lowerLetter"/>
      <w:lvlText w:val="%2."/>
      <w:lvlJc w:val="left"/>
      <w:pPr>
        <w:ind w:left="1364" w:hanging="360"/>
      </w:pPr>
    </w:lvl>
    <w:lvl w:ilvl="2" w:tplc="041F001B" w:tentative="1">
      <w:start w:val="1"/>
      <w:numFmt w:val="lowerRoman"/>
      <w:lvlText w:val="%3."/>
      <w:lvlJc w:val="right"/>
      <w:pPr>
        <w:ind w:left="2084" w:hanging="180"/>
      </w:pPr>
    </w:lvl>
    <w:lvl w:ilvl="3" w:tplc="041F000F" w:tentative="1">
      <w:start w:val="1"/>
      <w:numFmt w:val="decimal"/>
      <w:lvlText w:val="%4."/>
      <w:lvlJc w:val="left"/>
      <w:pPr>
        <w:ind w:left="2804" w:hanging="360"/>
      </w:pPr>
    </w:lvl>
    <w:lvl w:ilvl="4" w:tplc="041F0019" w:tentative="1">
      <w:start w:val="1"/>
      <w:numFmt w:val="lowerLetter"/>
      <w:lvlText w:val="%5."/>
      <w:lvlJc w:val="left"/>
      <w:pPr>
        <w:ind w:left="3524" w:hanging="360"/>
      </w:pPr>
    </w:lvl>
    <w:lvl w:ilvl="5" w:tplc="041F001B" w:tentative="1">
      <w:start w:val="1"/>
      <w:numFmt w:val="lowerRoman"/>
      <w:lvlText w:val="%6."/>
      <w:lvlJc w:val="right"/>
      <w:pPr>
        <w:ind w:left="4244" w:hanging="180"/>
      </w:pPr>
    </w:lvl>
    <w:lvl w:ilvl="6" w:tplc="041F000F" w:tentative="1">
      <w:start w:val="1"/>
      <w:numFmt w:val="decimal"/>
      <w:lvlText w:val="%7."/>
      <w:lvlJc w:val="left"/>
      <w:pPr>
        <w:ind w:left="4964" w:hanging="360"/>
      </w:pPr>
    </w:lvl>
    <w:lvl w:ilvl="7" w:tplc="041F0019" w:tentative="1">
      <w:start w:val="1"/>
      <w:numFmt w:val="lowerLetter"/>
      <w:lvlText w:val="%8."/>
      <w:lvlJc w:val="left"/>
      <w:pPr>
        <w:ind w:left="5684" w:hanging="360"/>
      </w:pPr>
    </w:lvl>
    <w:lvl w:ilvl="8" w:tplc="041F001B" w:tentative="1">
      <w:start w:val="1"/>
      <w:numFmt w:val="lowerRoman"/>
      <w:lvlText w:val="%9."/>
      <w:lvlJc w:val="right"/>
      <w:pPr>
        <w:ind w:left="6404" w:hanging="180"/>
      </w:pPr>
    </w:lvl>
  </w:abstractNum>
  <w:abstractNum w:abstractNumId="1" w15:restartNumberingAfterBreak="0">
    <w:nsid w:val="19B449FA"/>
    <w:multiLevelType w:val="hybridMultilevel"/>
    <w:tmpl w:val="99A6F7C4"/>
    <w:lvl w:ilvl="0" w:tplc="E1C4A360">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19E0601C"/>
    <w:multiLevelType w:val="hybridMultilevel"/>
    <w:tmpl w:val="3D22CD7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2BBC7BD6"/>
    <w:multiLevelType w:val="hybridMultilevel"/>
    <w:tmpl w:val="C1A8FB54"/>
    <w:lvl w:ilvl="0" w:tplc="08BA1206">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2D252145"/>
    <w:multiLevelType w:val="multilevel"/>
    <w:tmpl w:val="24D8DFA4"/>
    <w:lvl w:ilvl="0">
      <w:start w:val="4"/>
      <w:numFmt w:val="decimal"/>
      <w:lvlText w:val="%1"/>
      <w:lvlJc w:val="left"/>
      <w:pPr>
        <w:ind w:left="2424" w:hanging="466"/>
      </w:pPr>
      <w:rPr>
        <w:rFonts w:hint="default"/>
        <w:lang w:val="tr-TR" w:eastAsia="en-US" w:bidi="ar-SA"/>
      </w:rPr>
    </w:lvl>
    <w:lvl w:ilvl="1">
      <w:start w:val="1"/>
      <w:numFmt w:val="decimal"/>
      <w:lvlText w:val="%1.%2"/>
      <w:lvlJc w:val="left"/>
      <w:pPr>
        <w:ind w:left="2424" w:hanging="466"/>
      </w:pPr>
      <w:rPr>
        <w:rFonts w:ascii="Verdana" w:eastAsia="Verdana" w:hAnsi="Verdana" w:cs="Verdana" w:hint="default"/>
        <w:b/>
        <w:bCs/>
        <w:spacing w:val="-1"/>
        <w:w w:val="100"/>
        <w:sz w:val="22"/>
        <w:szCs w:val="22"/>
        <w:lang w:val="tr-TR" w:eastAsia="en-US" w:bidi="ar-SA"/>
      </w:rPr>
    </w:lvl>
    <w:lvl w:ilvl="2">
      <w:start w:val="1"/>
      <w:numFmt w:val="decimal"/>
      <w:lvlText w:val="%1.%2.%3"/>
      <w:lvlJc w:val="left"/>
      <w:pPr>
        <w:ind w:left="2659" w:hanging="701"/>
        <w:jc w:val="right"/>
      </w:pPr>
      <w:rPr>
        <w:rFonts w:ascii="Verdana" w:eastAsia="Verdana" w:hAnsi="Verdana" w:cs="Verdana" w:hint="default"/>
        <w:b/>
        <w:bCs/>
        <w:spacing w:val="-2"/>
        <w:w w:val="100"/>
        <w:sz w:val="22"/>
        <w:szCs w:val="22"/>
        <w:lang w:val="tr-TR" w:eastAsia="en-US" w:bidi="ar-SA"/>
      </w:rPr>
    </w:lvl>
    <w:lvl w:ilvl="3">
      <w:start w:val="1"/>
      <w:numFmt w:val="decimal"/>
      <w:lvlText w:val="%1.%2.%3.%4"/>
      <w:lvlJc w:val="left"/>
      <w:pPr>
        <w:ind w:left="3811" w:hanging="936"/>
      </w:pPr>
      <w:rPr>
        <w:rFonts w:ascii="Verdana" w:eastAsia="Verdana" w:hAnsi="Verdana" w:cs="Verdana" w:hint="default"/>
        <w:b/>
        <w:bCs/>
        <w:spacing w:val="-2"/>
        <w:w w:val="100"/>
        <w:sz w:val="22"/>
        <w:szCs w:val="22"/>
        <w:lang w:val="tr-TR" w:eastAsia="en-US" w:bidi="ar-SA"/>
      </w:rPr>
    </w:lvl>
    <w:lvl w:ilvl="4">
      <w:numFmt w:val="bullet"/>
      <w:lvlText w:val="•"/>
      <w:lvlJc w:val="left"/>
      <w:pPr>
        <w:ind w:left="5696" w:hanging="936"/>
      </w:pPr>
      <w:rPr>
        <w:rFonts w:hint="default"/>
        <w:lang w:val="tr-TR" w:eastAsia="en-US" w:bidi="ar-SA"/>
      </w:rPr>
    </w:lvl>
    <w:lvl w:ilvl="5">
      <w:numFmt w:val="bullet"/>
      <w:lvlText w:val="•"/>
      <w:lvlJc w:val="left"/>
      <w:pPr>
        <w:ind w:left="6634" w:hanging="936"/>
      </w:pPr>
      <w:rPr>
        <w:rFonts w:hint="default"/>
        <w:lang w:val="tr-TR" w:eastAsia="en-US" w:bidi="ar-SA"/>
      </w:rPr>
    </w:lvl>
    <w:lvl w:ilvl="6">
      <w:numFmt w:val="bullet"/>
      <w:lvlText w:val="•"/>
      <w:lvlJc w:val="left"/>
      <w:pPr>
        <w:ind w:left="7573" w:hanging="936"/>
      </w:pPr>
      <w:rPr>
        <w:rFonts w:hint="default"/>
        <w:lang w:val="tr-TR" w:eastAsia="en-US" w:bidi="ar-SA"/>
      </w:rPr>
    </w:lvl>
    <w:lvl w:ilvl="7">
      <w:numFmt w:val="bullet"/>
      <w:lvlText w:val="•"/>
      <w:lvlJc w:val="left"/>
      <w:pPr>
        <w:ind w:left="8511" w:hanging="936"/>
      </w:pPr>
      <w:rPr>
        <w:rFonts w:hint="default"/>
        <w:lang w:val="tr-TR" w:eastAsia="en-US" w:bidi="ar-SA"/>
      </w:rPr>
    </w:lvl>
    <w:lvl w:ilvl="8">
      <w:numFmt w:val="bullet"/>
      <w:lvlText w:val="•"/>
      <w:lvlJc w:val="left"/>
      <w:pPr>
        <w:ind w:left="9449" w:hanging="936"/>
      </w:pPr>
      <w:rPr>
        <w:rFonts w:hint="default"/>
        <w:lang w:val="tr-TR" w:eastAsia="en-US" w:bidi="ar-SA"/>
      </w:rPr>
    </w:lvl>
  </w:abstractNum>
  <w:abstractNum w:abstractNumId="5" w15:restartNumberingAfterBreak="0">
    <w:nsid w:val="37DB12A8"/>
    <w:multiLevelType w:val="hybridMultilevel"/>
    <w:tmpl w:val="C1A8FB54"/>
    <w:lvl w:ilvl="0" w:tplc="08BA1206">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15:restartNumberingAfterBreak="0">
    <w:nsid w:val="39C87821"/>
    <w:multiLevelType w:val="hybridMultilevel"/>
    <w:tmpl w:val="C1A8FB54"/>
    <w:lvl w:ilvl="0" w:tplc="08BA1206">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43066FAE"/>
    <w:multiLevelType w:val="hybridMultilevel"/>
    <w:tmpl w:val="C1A8FB54"/>
    <w:lvl w:ilvl="0" w:tplc="08BA1206">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15:restartNumberingAfterBreak="0">
    <w:nsid w:val="46E928B7"/>
    <w:multiLevelType w:val="hybridMultilevel"/>
    <w:tmpl w:val="4A1C8A5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483D1598"/>
    <w:multiLevelType w:val="hybridMultilevel"/>
    <w:tmpl w:val="2AF694C4"/>
    <w:lvl w:ilvl="0" w:tplc="1584B9D4">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5614119C"/>
    <w:multiLevelType w:val="hybridMultilevel"/>
    <w:tmpl w:val="8AC8829A"/>
    <w:lvl w:ilvl="0" w:tplc="346A3CF4">
      <w:start w:val="1"/>
      <w:numFmt w:val="decimal"/>
      <w:lvlText w:val="%1."/>
      <w:lvlJc w:val="left"/>
      <w:pPr>
        <w:ind w:left="644"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5BC558E3"/>
    <w:multiLevelType w:val="multilevel"/>
    <w:tmpl w:val="24D8DFA4"/>
    <w:lvl w:ilvl="0">
      <w:start w:val="4"/>
      <w:numFmt w:val="decimal"/>
      <w:lvlText w:val="%1"/>
      <w:lvlJc w:val="left"/>
      <w:pPr>
        <w:ind w:left="2424" w:hanging="466"/>
      </w:pPr>
      <w:rPr>
        <w:rFonts w:hint="default"/>
        <w:lang w:val="tr-TR" w:eastAsia="en-US" w:bidi="ar-SA"/>
      </w:rPr>
    </w:lvl>
    <w:lvl w:ilvl="1">
      <w:start w:val="1"/>
      <w:numFmt w:val="decimal"/>
      <w:lvlText w:val="%1.%2"/>
      <w:lvlJc w:val="left"/>
      <w:pPr>
        <w:ind w:left="2424" w:hanging="466"/>
      </w:pPr>
      <w:rPr>
        <w:rFonts w:ascii="Verdana" w:eastAsia="Verdana" w:hAnsi="Verdana" w:cs="Verdana" w:hint="default"/>
        <w:b/>
        <w:bCs/>
        <w:spacing w:val="-1"/>
        <w:w w:val="100"/>
        <w:sz w:val="22"/>
        <w:szCs w:val="22"/>
        <w:lang w:val="tr-TR" w:eastAsia="en-US" w:bidi="ar-SA"/>
      </w:rPr>
    </w:lvl>
    <w:lvl w:ilvl="2">
      <w:start w:val="1"/>
      <w:numFmt w:val="decimal"/>
      <w:lvlText w:val="%1.%2.%3"/>
      <w:lvlJc w:val="left"/>
      <w:pPr>
        <w:ind w:left="2659" w:hanging="701"/>
        <w:jc w:val="right"/>
      </w:pPr>
      <w:rPr>
        <w:rFonts w:ascii="Verdana" w:eastAsia="Verdana" w:hAnsi="Verdana" w:cs="Verdana" w:hint="default"/>
        <w:b/>
        <w:bCs/>
        <w:spacing w:val="-2"/>
        <w:w w:val="100"/>
        <w:sz w:val="22"/>
        <w:szCs w:val="22"/>
        <w:lang w:val="tr-TR" w:eastAsia="en-US" w:bidi="ar-SA"/>
      </w:rPr>
    </w:lvl>
    <w:lvl w:ilvl="3">
      <w:start w:val="1"/>
      <w:numFmt w:val="decimal"/>
      <w:lvlText w:val="%1.%2.%3.%4"/>
      <w:lvlJc w:val="left"/>
      <w:pPr>
        <w:ind w:left="3811" w:hanging="936"/>
      </w:pPr>
      <w:rPr>
        <w:rFonts w:ascii="Verdana" w:eastAsia="Verdana" w:hAnsi="Verdana" w:cs="Verdana" w:hint="default"/>
        <w:b/>
        <w:bCs/>
        <w:spacing w:val="-2"/>
        <w:w w:val="100"/>
        <w:sz w:val="22"/>
        <w:szCs w:val="22"/>
        <w:lang w:val="tr-TR" w:eastAsia="en-US" w:bidi="ar-SA"/>
      </w:rPr>
    </w:lvl>
    <w:lvl w:ilvl="4">
      <w:numFmt w:val="bullet"/>
      <w:lvlText w:val="•"/>
      <w:lvlJc w:val="left"/>
      <w:pPr>
        <w:ind w:left="5696" w:hanging="936"/>
      </w:pPr>
      <w:rPr>
        <w:rFonts w:hint="default"/>
        <w:lang w:val="tr-TR" w:eastAsia="en-US" w:bidi="ar-SA"/>
      </w:rPr>
    </w:lvl>
    <w:lvl w:ilvl="5">
      <w:numFmt w:val="bullet"/>
      <w:lvlText w:val="•"/>
      <w:lvlJc w:val="left"/>
      <w:pPr>
        <w:ind w:left="6634" w:hanging="936"/>
      </w:pPr>
      <w:rPr>
        <w:rFonts w:hint="default"/>
        <w:lang w:val="tr-TR" w:eastAsia="en-US" w:bidi="ar-SA"/>
      </w:rPr>
    </w:lvl>
    <w:lvl w:ilvl="6">
      <w:numFmt w:val="bullet"/>
      <w:lvlText w:val="•"/>
      <w:lvlJc w:val="left"/>
      <w:pPr>
        <w:ind w:left="7573" w:hanging="936"/>
      </w:pPr>
      <w:rPr>
        <w:rFonts w:hint="default"/>
        <w:lang w:val="tr-TR" w:eastAsia="en-US" w:bidi="ar-SA"/>
      </w:rPr>
    </w:lvl>
    <w:lvl w:ilvl="7">
      <w:numFmt w:val="bullet"/>
      <w:lvlText w:val="•"/>
      <w:lvlJc w:val="left"/>
      <w:pPr>
        <w:ind w:left="8511" w:hanging="936"/>
      </w:pPr>
      <w:rPr>
        <w:rFonts w:hint="default"/>
        <w:lang w:val="tr-TR" w:eastAsia="en-US" w:bidi="ar-SA"/>
      </w:rPr>
    </w:lvl>
    <w:lvl w:ilvl="8">
      <w:numFmt w:val="bullet"/>
      <w:lvlText w:val="•"/>
      <w:lvlJc w:val="left"/>
      <w:pPr>
        <w:ind w:left="9449" w:hanging="936"/>
      </w:pPr>
      <w:rPr>
        <w:rFonts w:hint="default"/>
        <w:lang w:val="tr-TR" w:eastAsia="en-US" w:bidi="ar-SA"/>
      </w:rPr>
    </w:lvl>
  </w:abstractNum>
  <w:num w:numId="1">
    <w:abstractNumId w:val="8"/>
  </w:num>
  <w:num w:numId="2">
    <w:abstractNumId w:val="5"/>
  </w:num>
  <w:num w:numId="3">
    <w:abstractNumId w:val="6"/>
  </w:num>
  <w:num w:numId="4">
    <w:abstractNumId w:val="0"/>
  </w:num>
  <w:num w:numId="5">
    <w:abstractNumId w:val="7"/>
  </w:num>
  <w:num w:numId="6">
    <w:abstractNumId w:val="3"/>
  </w:num>
  <w:num w:numId="7">
    <w:abstractNumId w:val="1"/>
  </w:num>
  <w:num w:numId="8">
    <w:abstractNumId w:val="9"/>
  </w:num>
  <w:num w:numId="9">
    <w:abstractNumId w:val="10"/>
  </w:num>
  <w:num w:numId="10">
    <w:abstractNumId w:val="4"/>
  </w:num>
  <w:num w:numId="11">
    <w:abstractNumId w:val="11"/>
  </w:num>
  <w:num w:numId="12">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13C1"/>
    <w:rsid w:val="00006BF1"/>
    <w:rsid w:val="00006F54"/>
    <w:rsid w:val="000122D0"/>
    <w:rsid w:val="00030AB5"/>
    <w:rsid w:val="000316CA"/>
    <w:rsid w:val="00035F2F"/>
    <w:rsid w:val="00036E64"/>
    <w:rsid w:val="00040DDC"/>
    <w:rsid w:val="000501C7"/>
    <w:rsid w:val="00057BD5"/>
    <w:rsid w:val="00057C01"/>
    <w:rsid w:val="00070252"/>
    <w:rsid w:val="0008188D"/>
    <w:rsid w:val="00083D71"/>
    <w:rsid w:val="0009397A"/>
    <w:rsid w:val="000A06B3"/>
    <w:rsid w:val="000A2695"/>
    <w:rsid w:val="000A4487"/>
    <w:rsid w:val="000B59FA"/>
    <w:rsid w:val="000B744A"/>
    <w:rsid w:val="000C14C4"/>
    <w:rsid w:val="000C1B30"/>
    <w:rsid w:val="000C42B6"/>
    <w:rsid w:val="000C61F5"/>
    <w:rsid w:val="000C6F3A"/>
    <w:rsid w:val="000D1997"/>
    <w:rsid w:val="000D1BF1"/>
    <w:rsid w:val="000D2728"/>
    <w:rsid w:val="000E06DC"/>
    <w:rsid w:val="000E5942"/>
    <w:rsid w:val="000F098C"/>
    <w:rsid w:val="000F1AA2"/>
    <w:rsid w:val="000F3866"/>
    <w:rsid w:val="000F5504"/>
    <w:rsid w:val="001028F5"/>
    <w:rsid w:val="00102D23"/>
    <w:rsid w:val="00102D7E"/>
    <w:rsid w:val="00105BAB"/>
    <w:rsid w:val="00116B7E"/>
    <w:rsid w:val="00117D61"/>
    <w:rsid w:val="00121247"/>
    <w:rsid w:val="00125433"/>
    <w:rsid w:val="00126336"/>
    <w:rsid w:val="00131085"/>
    <w:rsid w:val="00133528"/>
    <w:rsid w:val="00135C7C"/>
    <w:rsid w:val="001479BA"/>
    <w:rsid w:val="00147FA3"/>
    <w:rsid w:val="00167750"/>
    <w:rsid w:val="0018701B"/>
    <w:rsid w:val="001A3D81"/>
    <w:rsid w:val="001A7033"/>
    <w:rsid w:val="001C012B"/>
    <w:rsid w:val="001C7085"/>
    <w:rsid w:val="001C7604"/>
    <w:rsid w:val="001D5AFB"/>
    <w:rsid w:val="001D654F"/>
    <w:rsid w:val="001F66BC"/>
    <w:rsid w:val="00206049"/>
    <w:rsid w:val="0022185E"/>
    <w:rsid w:val="00225C69"/>
    <w:rsid w:val="002365D7"/>
    <w:rsid w:val="00262891"/>
    <w:rsid w:val="00267163"/>
    <w:rsid w:val="002741FF"/>
    <w:rsid w:val="00281814"/>
    <w:rsid w:val="00287BE2"/>
    <w:rsid w:val="00292D9C"/>
    <w:rsid w:val="002A3631"/>
    <w:rsid w:val="002A5458"/>
    <w:rsid w:val="002B3D10"/>
    <w:rsid w:val="002B63DD"/>
    <w:rsid w:val="002B7695"/>
    <w:rsid w:val="002D2C10"/>
    <w:rsid w:val="002D5ECE"/>
    <w:rsid w:val="002F049B"/>
    <w:rsid w:val="002F3F79"/>
    <w:rsid w:val="00302830"/>
    <w:rsid w:val="00314C56"/>
    <w:rsid w:val="00316B03"/>
    <w:rsid w:val="00324730"/>
    <w:rsid w:val="00326B07"/>
    <w:rsid w:val="003350EB"/>
    <w:rsid w:val="0033734F"/>
    <w:rsid w:val="00341CE6"/>
    <w:rsid w:val="003466A6"/>
    <w:rsid w:val="00367F84"/>
    <w:rsid w:val="003747E9"/>
    <w:rsid w:val="003816DF"/>
    <w:rsid w:val="00391D45"/>
    <w:rsid w:val="003943CC"/>
    <w:rsid w:val="00396FCA"/>
    <w:rsid w:val="003A22B6"/>
    <w:rsid w:val="003A5A58"/>
    <w:rsid w:val="003B759D"/>
    <w:rsid w:val="003C2ECE"/>
    <w:rsid w:val="003C341C"/>
    <w:rsid w:val="003C35F9"/>
    <w:rsid w:val="003C3B4A"/>
    <w:rsid w:val="003C7BF5"/>
    <w:rsid w:val="003E29B7"/>
    <w:rsid w:val="003E40A0"/>
    <w:rsid w:val="003E6324"/>
    <w:rsid w:val="00411648"/>
    <w:rsid w:val="00412C69"/>
    <w:rsid w:val="00413688"/>
    <w:rsid w:val="00416824"/>
    <w:rsid w:val="00416B9B"/>
    <w:rsid w:val="004173DF"/>
    <w:rsid w:val="00417A5D"/>
    <w:rsid w:val="004249C7"/>
    <w:rsid w:val="00427AB4"/>
    <w:rsid w:val="00431175"/>
    <w:rsid w:val="004527D2"/>
    <w:rsid w:val="00454E33"/>
    <w:rsid w:val="0047025D"/>
    <w:rsid w:val="00471D43"/>
    <w:rsid w:val="004723CD"/>
    <w:rsid w:val="00474BA5"/>
    <w:rsid w:val="0049364F"/>
    <w:rsid w:val="00493EBA"/>
    <w:rsid w:val="004A3E07"/>
    <w:rsid w:val="004A4C7B"/>
    <w:rsid w:val="004A6B02"/>
    <w:rsid w:val="004B2273"/>
    <w:rsid w:val="004B6814"/>
    <w:rsid w:val="004B79CA"/>
    <w:rsid w:val="004C76A0"/>
    <w:rsid w:val="004D1D82"/>
    <w:rsid w:val="004D74A4"/>
    <w:rsid w:val="004F078B"/>
    <w:rsid w:val="004F183B"/>
    <w:rsid w:val="005040B6"/>
    <w:rsid w:val="005045B8"/>
    <w:rsid w:val="0050571D"/>
    <w:rsid w:val="00525DA7"/>
    <w:rsid w:val="00537368"/>
    <w:rsid w:val="00537B1B"/>
    <w:rsid w:val="0054065D"/>
    <w:rsid w:val="00551404"/>
    <w:rsid w:val="00554588"/>
    <w:rsid w:val="00556879"/>
    <w:rsid w:val="00565582"/>
    <w:rsid w:val="00570138"/>
    <w:rsid w:val="005956B0"/>
    <w:rsid w:val="005A41AE"/>
    <w:rsid w:val="005A6344"/>
    <w:rsid w:val="005C4EB5"/>
    <w:rsid w:val="005D2AAC"/>
    <w:rsid w:val="005D2BEF"/>
    <w:rsid w:val="005E4F44"/>
    <w:rsid w:val="005F22FB"/>
    <w:rsid w:val="005F781A"/>
    <w:rsid w:val="00605AB9"/>
    <w:rsid w:val="00611E8C"/>
    <w:rsid w:val="00622262"/>
    <w:rsid w:val="006236F3"/>
    <w:rsid w:val="00633235"/>
    <w:rsid w:val="00634FC6"/>
    <w:rsid w:val="006359FB"/>
    <w:rsid w:val="006372A9"/>
    <w:rsid w:val="006375C2"/>
    <w:rsid w:val="00640973"/>
    <w:rsid w:val="006430D2"/>
    <w:rsid w:val="0064363F"/>
    <w:rsid w:val="006512CE"/>
    <w:rsid w:val="00660AB4"/>
    <w:rsid w:val="00661BCD"/>
    <w:rsid w:val="00673B28"/>
    <w:rsid w:val="006756EF"/>
    <w:rsid w:val="0068407E"/>
    <w:rsid w:val="00692648"/>
    <w:rsid w:val="00693A11"/>
    <w:rsid w:val="006A775D"/>
    <w:rsid w:val="006B2C2A"/>
    <w:rsid w:val="006D43DF"/>
    <w:rsid w:val="006D6600"/>
    <w:rsid w:val="006D70EE"/>
    <w:rsid w:val="006E31F1"/>
    <w:rsid w:val="00705AC1"/>
    <w:rsid w:val="0072317A"/>
    <w:rsid w:val="00727ED6"/>
    <w:rsid w:val="00732FE2"/>
    <w:rsid w:val="00735A1D"/>
    <w:rsid w:val="0074236A"/>
    <w:rsid w:val="00751543"/>
    <w:rsid w:val="00752AB6"/>
    <w:rsid w:val="0076007E"/>
    <w:rsid w:val="00775656"/>
    <w:rsid w:val="0078076F"/>
    <w:rsid w:val="007847B4"/>
    <w:rsid w:val="00787839"/>
    <w:rsid w:val="007903F0"/>
    <w:rsid w:val="00794371"/>
    <w:rsid w:val="00795FEF"/>
    <w:rsid w:val="007B4F6E"/>
    <w:rsid w:val="007B701D"/>
    <w:rsid w:val="007C46B6"/>
    <w:rsid w:val="007C7F7E"/>
    <w:rsid w:val="007D448E"/>
    <w:rsid w:val="007E4CFD"/>
    <w:rsid w:val="00801681"/>
    <w:rsid w:val="00802634"/>
    <w:rsid w:val="008039DE"/>
    <w:rsid w:val="00820400"/>
    <w:rsid w:val="008240C1"/>
    <w:rsid w:val="00827951"/>
    <w:rsid w:val="00832C19"/>
    <w:rsid w:val="0084175E"/>
    <w:rsid w:val="008444AA"/>
    <w:rsid w:val="00846B13"/>
    <w:rsid w:val="00860753"/>
    <w:rsid w:val="008669AF"/>
    <w:rsid w:val="00872F65"/>
    <w:rsid w:val="00875FB7"/>
    <w:rsid w:val="00883F7C"/>
    <w:rsid w:val="00885D12"/>
    <w:rsid w:val="00887349"/>
    <w:rsid w:val="008910C9"/>
    <w:rsid w:val="008A1760"/>
    <w:rsid w:val="008A18DE"/>
    <w:rsid w:val="008A5470"/>
    <w:rsid w:val="008A7376"/>
    <w:rsid w:val="008C1C70"/>
    <w:rsid w:val="008C5FEE"/>
    <w:rsid w:val="008D338B"/>
    <w:rsid w:val="008D4BA4"/>
    <w:rsid w:val="008E085B"/>
    <w:rsid w:val="008E1626"/>
    <w:rsid w:val="008E5BC0"/>
    <w:rsid w:val="008E7B39"/>
    <w:rsid w:val="008F0AB9"/>
    <w:rsid w:val="008F21C5"/>
    <w:rsid w:val="008F23C4"/>
    <w:rsid w:val="008F3164"/>
    <w:rsid w:val="0090040D"/>
    <w:rsid w:val="00905033"/>
    <w:rsid w:val="0091010E"/>
    <w:rsid w:val="0092518F"/>
    <w:rsid w:val="009301EB"/>
    <w:rsid w:val="00931A85"/>
    <w:rsid w:val="00934A35"/>
    <w:rsid w:val="00936497"/>
    <w:rsid w:val="00944DC2"/>
    <w:rsid w:val="00961516"/>
    <w:rsid w:val="00970D52"/>
    <w:rsid w:val="00986A4B"/>
    <w:rsid w:val="00993AEB"/>
    <w:rsid w:val="009A384E"/>
    <w:rsid w:val="009A49B7"/>
    <w:rsid w:val="009C18EE"/>
    <w:rsid w:val="009D056A"/>
    <w:rsid w:val="009D34B2"/>
    <w:rsid w:val="009E56A8"/>
    <w:rsid w:val="009F12C5"/>
    <w:rsid w:val="009F2A82"/>
    <w:rsid w:val="009F3A70"/>
    <w:rsid w:val="009F7D5A"/>
    <w:rsid w:val="00A01F05"/>
    <w:rsid w:val="00A04E0D"/>
    <w:rsid w:val="00A0598E"/>
    <w:rsid w:val="00A14B84"/>
    <w:rsid w:val="00A25005"/>
    <w:rsid w:val="00A26362"/>
    <w:rsid w:val="00A43A57"/>
    <w:rsid w:val="00A51FCF"/>
    <w:rsid w:val="00A578AA"/>
    <w:rsid w:val="00A63074"/>
    <w:rsid w:val="00A67E04"/>
    <w:rsid w:val="00A7052A"/>
    <w:rsid w:val="00A71013"/>
    <w:rsid w:val="00A82DFD"/>
    <w:rsid w:val="00A91FA6"/>
    <w:rsid w:val="00A95985"/>
    <w:rsid w:val="00AA283C"/>
    <w:rsid w:val="00AA37FB"/>
    <w:rsid w:val="00AB0DCC"/>
    <w:rsid w:val="00AB1421"/>
    <w:rsid w:val="00AB45C1"/>
    <w:rsid w:val="00AB7CEB"/>
    <w:rsid w:val="00AC41F6"/>
    <w:rsid w:val="00AE1498"/>
    <w:rsid w:val="00B0425A"/>
    <w:rsid w:val="00B04F74"/>
    <w:rsid w:val="00B17776"/>
    <w:rsid w:val="00B35C62"/>
    <w:rsid w:val="00B4114D"/>
    <w:rsid w:val="00B46AA6"/>
    <w:rsid w:val="00B51197"/>
    <w:rsid w:val="00B6427B"/>
    <w:rsid w:val="00B75970"/>
    <w:rsid w:val="00B75B79"/>
    <w:rsid w:val="00B8314A"/>
    <w:rsid w:val="00B85301"/>
    <w:rsid w:val="00B90595"/>
    <w:rsid w:val="00B93076"/>
    <w:rsid w:val="00BB57FB"/>
    <w:rsid w:val="00BC38DE"/>
    <w:rsid w:val="00BD0C8A"/>
    <w:rsid w:val="00BD2279"/>
    <w:rsid w:val="00BD518E"/>
    <w:rsid w:val="00BD6BD7"/>
    <w:rsid w:val="00BF0979"/>
    <w:rsid w:val="00C009AC"/>
    <w:rsid w:val="00C06BCB"/>
    <w:rsid w:val="00C07515"/>
    <w:rsid w:val="00C30DFB"/>
    <w:rsid w:val="00C346E3"/>
    <w:rsid w:val="00C375C4"/>
    <w:rsid w:val="00C37FE8"/>
    <w:rsid w:val="00C54747"/>
    <w:rsid w:val="00C63105"/>
    <w:rsid w:val="00C6318D"/>
    <w:rsid w:val="00C76083"/>
    <w:rsid w:val="00C77F7E"/>
    <w:rsid w:val="00C84388"/>
    <w:rsid w:val="00C9592A"/>
    <w:rsid w:val="00CB2669"/>
    <w:rsid w:val="00CB5039"/>
    <w:rsid w:val="00CB5087"/>
    <w:rsid w:val="00CC0B29"/>
    <w:rsid w:val="00CC2000"/>
    <w:rsid w:val="00CC5F31"/>
    <w:rsid w:val="00CE00D0"/>
    <w:rsid w:val="00CE03F3"/>
    <w:rsid w:val="00CE52C4"/>
    <w:rsid w:val="00CE763D"/>
    <w:rsid w:val="00CF4429"/>
    <w:rsid w:val="00D07444"/>
    <w:rsid w:val="00D13538"/>
    <w:rsid w:val="00D15E3E"/>
    <w:rsid w:val="00D364A1"/>
    <w:rsid w:val="00D40CCF"/>
    <w:rsid w:val="00D42C10"/>
    <w:rsid w:val="00D52550"/>
    <w:rsid w:val="00D54D5D"/>
    <w:rsid w:val="00D55D07"/>
    <w:rsid w:val="00D56612"/>
    <w:rsid w:val="00D62CD7"/>
    <w:rsid w:val="00D62EF5"/>
    <w:rsid w:val="00D7001D"/>
    <w:rsid w:val="00D720C4"/>
    <w:rsid w:val="00D74F03"/>
    <w:rsid w:val="00D764AB"/>
    <w:rsid w:val="00D76CAB"/>
    <w:rsid w:val="00D83453"/>
    <w:rsid w:val="00D97C19"/>
    <w:rsid w:val="00DA195F"/>
    <w:rsid w:val="00DA1C34"/>
    <w:rsid w:val="00DB3AE2"/>
    <w:rsid w:val="00DB63CD"/>
    <w:rsid w:val="00DD460F"/>
    <w:rsid w:val="00DD66D4"/>
    <w:rsid w:val="00DD6C63"/>
    <w:rsid w:val="00DD7C28"/>
    <w:rsid w:val="00E01553"/>
    <w:rsid w:val="00E03B6A"/>
    <w:rsid w:val="00E052E7"/>
    <w:rsid w:val="00E11F13"/>
    <w:rsid w:val="00E14142"/>
    <w:rsid w:val="00E23CA1"/>
    <w:rsid w:val="00E3210F"/>
    <w:rsid w:val="00E42A85"/>
    <w:rsid w:val="00E42DAE"/>
    <w:rsid w:val="00E46D38"/>
    <w:rsid w:val="00E50045"/>
    <w:rsid w:val="00E6221D"/>
    <w:rsid w:val="00E6329C"/>
    <w:rsid w:val="00E71337"/>
    <w:rsid w:val="00E777CC"/>
    <w:rsid w:val="00E83930"/>
    <w:rsid w:val="00E84128"/>
    <w:rsid w:val="00E91419"/>
    <w:rsid w:val="00E92B88"/>
    <w:rsid w:val="00EA5F24"/>
    <w:rsid w:val="00EC0816"/>
    <w:rsid w:val="00EC50C3"/>
    <w:rsid w:val="00EC6BEF"/>
    <w:rsid w:val="00ED13C1"/>
    <w:rsid w:val="00EE25AB"/>
    <w:rsid w:val="00F00FC8"/>
    <w:rsid w:val="00F0661F"/>
    <w:rsid w:val="00F25076"/>
    <w:rsid w:val="00F30D81"/>
    <w:rsid w:val="00F40CF4"/>
    <w:rsid w:val="00F419FD"/>
    <w:rsid w:val="00F50E27"/>
    <w:rsid w:val="00F520F6"/>
    <w:rsid w:val="00F6068A"/>
    <w:rsid w:val="00F60EC0"/>
    <w:rsid w:val="00F67A98"/>
    <w:rsid w:val="00F67DEC"/>
    <w:rsid w:val="00F84BCC"/>
    <w:rsid w:val="00F9126C"/>
    <w:rsid w:val="00F9294F"/>
    <w:rsid w:val="00FB3A4E"/>
    <w:rsid w:val="00FC23D2"/>
    <w:rsid w:val="00FD2B58"/>
    <w:rsid w:val="00FD7A52"/>
    <w:rsid w:val="00FF57DF"/>
    <w:rsid w:val="00FF593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895050"/>
  <w15:docId w15:val="{652569F5-6F26-4691-979B-8BD0024DE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F5504"/>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537B1B"/>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537B1B"/>
  </w:style>
  <w:style w:type="paragraph" w:styleId="AltBilgi">
    <w:name w:val="footer"/>
    <w:basedOn w:val="Normal"/>
    <w:link w:val="AltBilgiChar"/>
    <w:uiPriority w:val="99"/>
    <w:unhideWhenUsed/>
    <w:rsid w:val="00537B1B"/>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537B1B"/>
  </w:style>
  <w:style w:type="paragraph" w:styleId="BalonMetni">
    <w:name w:val="Balloon Text"/>
    <w:basedOn w:val="Normal"/>
    <w:link w:val="BalonMetniChar"/>
    <w:uiPriority w:val="99"/>
    <w:semiHidden/>
    <w:unhideWhenUsed/>
    <w:rsid w:val="00537B1B"/>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537B1B"/>
    <w:rPr>
      <w:rFonts w:ascii="Tahoma" w:hAnsi="Tahoma" w:cs="Tahoma"/>
      <w:sz w:val="16"/>
      <w:szCs w:val="16"/>
    </w:rPr>
  </w:style>
  <w:style w:type="paragraph" w:styleId="ListeParagraf">
    <w:name w:val="List Paragraph"/>
    <w:basedOn w:val="Normal"/>
    <w:uiPriority w:val="34"/>
    <w:qFormat/>
    <w:rsid w:val="006756EF"/>
    <w:pPr>
      <w:ind w:left="720"/>
      <w:contextualSpacing/>
    </w:pPr>
  </w:style>
  <w:style w:type="paragraph" w:styleId="GvdeMetni">
    <w:name w:val="Body Text"/>
    <w:basedOn w:val="Normal"/>
    <w:link w:val="GvdeMetniChar"/>
    <w:rsid w:val="004723CD"/>
    <w:pPr>
      <w:tabs>
        <w:tab w:val="left" w:pos="567"/>
        <w:tab w:val="left" w:pos="993"/>
      </w:tabs>
      <w:spacing w:after="0" w:line="360" w:lineRule="auto"/>
      <w:jc w:val="both"/>
    </w:pPr>
    <w:rPr>
      <w:rFonts w:ascii="Times New Roman" w:eastAsia="Times New Roman" w:hAnsi="Times New Roman" w:cs="Times New Roman"/>
      <w:sz w:val="24"/>
      <w:szCs w:val="20"/>
      <w:lang w:eastAsia="tr-TR"/>
    </w:rPr>
  </w:style>
  <w:style w:type="character" w:customStyle="1" w:styleId="GvdeMetniChar">
    <w:name w:val="Gövde Metni Char"/>
    <w:basedOn w:val="VarsaylanParagrafYazTipi"/>
    <w:link w:val="GvdeMetni"/>
    <w:rsid w:val="004723CD"/>
    <w:rPr>
      <w:rFonts w:ascii="Times New Roman" w:eastAsia="Times New Roman" w:hAnsi="Times New Roman" w:cs="Times New Roman"/>
      <w:sz w:val="24"/>
      <w:szCs w:val="20"/>
      <w:lang w:eastAsia="tr-TR"/>
    </w:rPr>
  </w:style>
  <w:style w:type="paragraph" w:customStyle="1" w:styleId="Default">
    <w:name w:val="Default"/>
    <w:rsid w:val="00A578AA"/>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styleId="YerTutucuMetni">
    <w:name w:val="Placeholder Text"/>
    <w:basedOn w:val="VarsaylanParagrafYazTipi"/>
    <w:uiPriority w:val="99"/>
    <w:semiHidden/>
    <w:rsid w:val="000F1AA2"/>
    <w:rPr>
      <w:color w:val="808080"/>
    </w:rPr>
  </w:style>
  <w:style w:type="table" w:styleId="TabloKlavuzu">
    <w:name w:val="Table Grid"/>
    <w:basedOn w:val="NormalTablo"/>
    <w:uiPriority w:val="59"/>
    <w:unhideWhenUsed/>
    <w:rsid w:val="00E777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VarsaylanParagrafYazTipi"/>
    <w:rsid w:val="009D34B2"/>
    <w:rPr>
      <w:rFonts w:ascii="Verdana" w:hAnsi="Verdana"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0D90EB-AAEC-44FB-A717-9E07E15910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1929</TotalTime>
  <Pages>7</Pages>
  <Words>887</Words>
  <Characters>5062</Characters>
  <Application>Microsoft Office Word</Application>
  <DocSecurity>0</DocSecurity>
  <Lines>42</Lines>
  <Paragraphs>11</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ASUS</dc:creator>
  <cp:lastModifiedBy>Asus</cp:lastModifiedBy>
  <cp:revision>344</cp:revision>
  <cp:lastPrinted>2022-10-11T15:44:00Z</cp:lastPrinted>
  <dcterms:created xsi:type="dcterms:W3CDTF">2013-02-07T12:37:00Z</dcterms:created>
  <dcterms:modified xsi:type="dcterms:W3CDTF">2022-10-12T16:39:00Z</dcterms:modified>
</cp:coreProperties>
</file>